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54244" w14:textId="77777777" w:rsidR="003C3F97" w:rsidRPr="003C3F97" w:rsidRDefault="003C3F97" w:rsidP="003C3F97">
      <w:pPr>
        <w:tabs>
          <w:tab w:val="left" w:pos="3000"/>
        </w:tabs>
        <w:spacing w:after="0" w:line="240" w:lineRule="auto"/>
        <w:rPr>
          <w:rFonts w:ascii="Calibri" w:eastAsia="MS Mincho" w:hAnsi="Calibri" w:cs="Times New Roman"/>
          <w:color w:val="595959"/>
          <w:sz w:val="21"/>
          <w:highlight w:val="yellow"/>
          <w:lang w:val="en-US"/>
        </w:rPr>
      </w:pPr>
      <w:r w:rsidRPr="003C3F97">
        <w:rPr>
          <w:rFonts w:ascii="Calibri" w:eastAsia="MS Mincho" w:hAnsi="Calibri" w:cs="Times New Roman"/>
          <w:noProof/>
          <w:color w:val="595959"/>
          <w:kern w:val="2"/>
          <w:sz w:val="21"/>
          <w:lang w:eastAsia="en-AU"/>
        </w:rPr>
        <mc:AlternateContent>
          <mc:Choice Requires="wps">
            <w:drawing>
              <wp:anchor distT="0" distB="0" distL="114300" distR="114300" simplePos="0" relativeHeight="251659264" behindDoc="0" locked="0" layoutInCell="1" allowOverlap="1" wp14:anchorId="6C7129FF" wp14:editId="4C650D74">
                <wp:simplePos x="0" y="0"/>
                <wp:positionH relativeFrom="column">
                  <wp:posOffset>4643755</wp:posOffset>
                </wp:positionH>
                <wp:positionV relativeFrom="paragraph">
                  <wp:posOffset>132080</wp:posOffset>
                </wp:positionV>
                <wp:extent cx="801934" cy="752084"/>
                <wp:effectExtent l="0" t="0" r="0" b="0"/>
                <wp:wrapNone/>
                <wp:docPr id="11" name="Rectangle 11"/>
                <wp:cNvGraphicFramePr/>
                <a:graphic xmlns:a="http://schemas.openxmlformats.org/drawingml/2006/main">
                  <a:graphicData uri="http://schemas.microsoft.com/office/word/2010/wordprocessingShape">
                    <wps:wsp>
                      <wps:cNvSpPr/>
                      <wps:spPr>
                        <a:xfrm>
                          <a:off x="0" y="0"/>
                          <a:ext cx="801934" cy="752084"/>
                        </a:xfrm>
                        <a:prstGeom prst="rect">
                          <a:avLst/>
                        </a:prstGeom>
                        <a:noFill/>
                        <a:ln w="9525" cap="flat" cmpd="sng" algn="ctr">
                          <a:noFill/>
                          <a:prstDash val="solid"/>
                        </a:ln>
                        <a:effectLst/>
                      </wps:spPr>
                      <wps:txbx>
                        <w:txbxContent>
                          <w:p w14:paraId="44CAF8BF" w14:textId="47A44650" w:rsidR="003C3F97" w:rsidRPr="002F4222" w:rsidRDefault="002F4222" w:rsidP="002F4222">
                            <w:pPr>
                              <w:spacing w:before="40" w:after="40"/>
                              <w:rPr>
                                <w:color w:val="FF0000"/>
                                <w:sz w:val="10"/>
                                <w:szCs w:val="10"/>
                                <w:highlight w:val="yellow"/>
                              </w:rPr>
                            </w:pPr>
                            <w:r>
                              <w:rPr>
                                <w:color w:val="FF0000"/>
                                <w:sz w:val="10"/>
                                <w:szCs w:val="10"/>
                                <w:highlight w:val="yellow"/>
                              </w:rPr>
                              <w:t xml:space="preserve">             </w:t>
                            </w:r>
                            <w:r w:rsidRPr="002F4222">
                              <w:rPr>
                                <w:noProof/>
                                <w:color w:val="FF0000"/>
                                <w:sz w:val="10"/>
                                <w:szCs w:val="10"/>
                                <w:lang w:eastAsia="en-AU"/>
                              </w:rPr>
                              <w:drawing>
                                <wp:inline distT="0" distB="0" distL="0" distR="0" wp14:anchorId="623CA2E2" wp14:editId="5A49D034">
                                  <wp:extent cx="792480" cy="594360"/>
                                  <wp:effectExtent l="0" t="0" r="7620" b="0"/>
                                  <wp:docPr id="1" name="Picture 1" descr="P:\Letters\School Logo\Schoo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tters\School Logo\School 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59436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7129FF" id="Rectangle 11" o:spid="_x0000_s1026" style="position:absolute;margin-left:365.65pt;margin-top:10.4pt;width:63.15pt;height:5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" filled="f" stroked="f">
                <v:textbox inset="0,0,0,0">
                  <w:txbxContent>
                    <w:p w14:paraId="44CAF8BF" w14:textId="47A44650" w:rsidR="003C3F97" w:rsidRPr="002F4222" w:rsidRDefault="002F4222" w:rsidP="002F4222">
                      <w:pPr>
                        <w:spacing w:before="40" w:after="40"/>
                        <w:rPr>
                          <w:color w:val="FF0000"/>
                          <w:sz w:val="10"/>
                          <w:szCs w:val="10"/>
                          <w:highlight w:val="yellow"/>
                        </w:rPr>
                      </w:pPr>
                      <w:r>
                        <w:rPr>
                          <w:color w:val="FF0000"/>
                          <w:sz w:val="10"/>
                          <w:szCs w:val="10"/>
                          <w:highlight w:val="yellow"/>
                        </w:rPr>
                        <w:t xml:space="preserve">             </w:t>
                      </w:r>
                      <w:r w:rsidRPr="002F4222">
                        <w:rPr>
                          <w:noProof/>
                          <w:color w:val="FF0000"/>
                          <w:sz w:val="10"/>
                          <w:szCs w:val="10"/>
                          <w:lang w:eastAsia="en-AU"/>
                        </w:rPr>
                        <w:drawing>
                          <wp:inline distT="0" distB="0" distL="0" distR="0" wp14:anchorId="623CA2E2" wp14:editId="5A49D034">
                            <wp:extent cx="792480" cy="594360"/>
                            <wp:effectExtent l="0" t="0" r="7620" b="0"/>
                            <wp:docPr id="1" name="Picture 1" descr="P:\Letters\School Logo\Schoo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tters\School Logo\School 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594360"/>
                                    </a:xfrm>
                                    <a:prstGeom prst="rect">
                                      <a:avLst/>
                                    </a:prstGeom>
                                    <a:noFill/>
                                    <a:ln>
                                      <a:noFill/>
                                    </a:ln>
                                  </pic:spPr>
                                </pic:pic>
                              </a:graphicData>
                            </a:graphic>
                          </wp:inline>
                        </w:drawing>
                      </w:r>
                    </w:p>
                  </w:txbxContent>
                </v:textbox>
              </v:rect>
            </w:pict>
          </mc:Fallback>
        </mc:AlternateContent>
      </w:r>
      <w:r w:rsidRPr="003C3F97">
        <w:rPr>
          <w:rFonts w:ascii="Calibri" w:eastAsia="MS Gothic" w:hAnsi="Calibri" w:cs="Times New Roman"/>
          <w:b/>
          <w:bCs/>
          <w:noProof/>
          <w:color w:val="00A8D6"/>
          <w:kern w:val="2"/>
          <w:sz w:val="26"/>
          <w:lang w:eastAsia="en-AU"/>
        </w:rPr>
        <mc:AlternateContent>
          <mc:Choice Requires="wps">
            <w:drawing>
              <wp:anchor distT="0" distB="0" distL="114300" distR="114300" simplePos="0" relativeHeight="251660288" behindDoc="0" locked="1" layoutInCell="1" allowOverlap="1" wp14:anchorId="5BC1F1AE" wp14:editId="0F8299C0">
                <wp:simplePos x="0" y="0"/>
                <wp:positionH relativeFrom="margin">
                  <wp:posOffset>-3810</wp:posOffset>
                </wp:positionH>
                <wp:positionV relativeFrom="margin">
                  <wp:posOffset>-139700</wp:posOffset>
                </wp:positionV>
                <wp:extent cx="3956685" cy="1119505"/>
                <wp:effectExtent l="0" t="0" r="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685" cy="1119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08E02" w14:textId="0A835287" w:rsidR="003C3F97" w:rsidRDefault="002F4222" w:rsidP="003C3F97">
                            <w:pPr>
                              <w:pStyle w:val="Heading1"/>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St Bernadette’s Primary School</w:t>
                            </w:r>
                          </w:p>
                          <w:p w14:paraId="2D6D62C3" w14:textId="627876ED" w:rsidR="002F4222" w:rsidRPr="002F4222" w:rsidRDefault="002F4222" w:rsidP="002F4222">
                            <w:r>
                              <w:t>Ivanhoe 3079</w:t>
                            </w:r>
                          </w:p>
                          <w:p w14:paraId="61849AFF" w14:textId="53561A17" w:rsidR="003C3F97" w:rsidRPr="00F8636D" w:rsidRDefault="003C3F97" w:rsidP="00F8636D">
                            <w:pPr>
                              <w:pStyle w:val="Heading1"/>
                              <w:spacing w:before="120"/>
                              <w:rPr>
                                <w:rFonts w:asciiTheme="minorHAnsi" w:hAnsiTheme="minorHAnsi" w:cstheme="minorHAnsi"/>
                                <w:b/>
                                <w:color w:val="FFFFFF"/>
                                <w:sz w:val="36"/>
                                <w:szCs w:val="36"/>
                              </w:rPr>
                            </w:pPr>
                            <w:r w:rsidRPr="00F8636D">
                              <w:rPr>
                                <w:rFonts w:asciiTheme="minorHAnsi" w:hAnsiTheme="minorHAnsi" w:cstheme="minorHAnsi"/>
                                <w:b/>
                                <w:color w:val="FFFFFF"/>
                                <w:sz w:val="36"/>
                                <w:szCs w:val="36"/>
                              </w:rPr>
                              <w:t>Suspension of Students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1F1AE" id="Rectangle 12" o:spid="_x0000_s1027" style="position:absolute;margin-left:-.3pt;margin-top:-11pt;width:311.55pt;height:8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" filled="f" stroked="f">
                <v:textbox inset="4mm,3mm,2mm,0">
                  <w:txbxContent>
                    <w:p w14:paraId="02F08E02" w14:textId="0A835287" w:rsidR="003C3F97" w:rsidRDefault="002F4222" w:rsidP="003C3F97">
                      <w:pPr>
                        <w:pStyle w:val="Heading1"/>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St Bernadette’s Primary School</w:t>
                      </w:r>
                    </w:p>
                    <w:p w14:paraId="2D6D62C3" w14:textId="627876ED" w:rsidR="002F4222" w:rsidRPr="002F4222" w:rsidRDefault="002F4222" w:rsidP="002F4222">
                      <w:r>
                        <w:t>Ivanhoe 3079</w:t>
                      </w:r>
                    </w:p>
                    <w:p w14:paraId="61849AFF" w14:textId="53561A17" w:rsidR="003C3F97" w:rsidRPr="00F8636D" w:rsidRDefault="003C3F97" w:rsidP="00F8636D">
                      <w:pPr>
                        <w:pStyle w:val="Heading1"/>
                        <w:spacing w:before="120"/>
                        <w:rPr>
                          <w:rFonts w:asciiTheme="minorHAnsi" w:hAnsiTheme="minorHAnsi" w:cstheme="minorHAnsi"/>
                          <w:b/>
                          <w:color w:val="FFFFFF"/>
                          <w:sz w:val="36"/>
                          <w:szCs w:val="36"/>
                        </w:rPr>
                      </w:pPr>
                      <w:r w:rsidRPr="00F8636D">
                        <w:rPr>
                          <w:rFonts w:asciiTheme="minorHAnsi" w:hAnsiTheme="minorHAnsi" w:cstheme="minorHAnsi"/>
                          <w:b/>
                          <w:color w:val="FFFFFF"/>
                          <w:sz w:val="36"/>
                          <w:szCs w:val="36"/>
                        </w:rPr>
                        <w:t>Suspension of Students Policy</w:t>
                      </w:r>
                    </w:p>
                  </w:txbxContent>
                </v:textbox>
                <w10:wrap anchorx="margin" anchory="margin"/>
                <w10:anchorlock/>
              </v:rect>
            </w:pict>
          </mc:Fallback>
        </mc:AlternateContent>
      </w:r>
      <w:r w:rsidRPr="003C3F97">
        <w:rPr>
          <w:rFonts w:ascii="Calibri" w:eastAsia="MS Mincho" w:hAnsi="Calibri" w:cs="Times New Roman"/>
          <w:noProof/>
          <w:color w:val="595959"/>
          <w:kern w:val="2"/>
          <w:sz w:val="21"/>
          <w:lang w:eastAsia="en-AU"/>
        </w:rPr>
        <w:drawing>
          <wp:inline distT="0" distB="0" distL="0" distR="0" wp14:anchorId="4D2601C2" wp14:editId="461E5395">
            <wp:extent cx="5581015" cy="985851"/>
            <wp:effectExtent l="0" t="0" r="63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581015" cy="985851"/>
                    </a:xfrm>
                    <a:prstGeom prst="rect">
                      <a:avLst/>
                    </a:prstGeom>
                  </pic:spPr>
                </pic:pic>
              </a:graphicData>
            </a:graphic>
          </wp:inline>
        </w:drawing>
      </w:r>
    </w:p>
    <w:p w14:paraId="6BEC15EC" w14:textId="77777777" w:rsidR="003C3F97" w:rsidRPr="003C3F97" w:rsidRDefault="003C3F97" w:rsidP="003C3F97">
      <w:pPr>
        <w:tabs>
          <w:tab w:val="left" w:pos="3000"/>
        </w:tabs>
        <w:spacing w:after="0" w:line="240" w:lineRule="auto"/>
        <w:rPr>
          <w:rFonts w:ascii="Calibri" w:eastAsia="MS Mincho" w:hAnsi="Calibri" w:cs="Times New Roman"/>
          <w:color w:val="595959"/>
          <w:sz w:val="21"/>
          <w:highlight w:val="yellow"/>
          <w:lang w:val="en-US"/>
        </w:rPr>
      </w:pPr>
    </w:p>
    <w:p w14:paraId="5B11FC3D" w14:textId="239E9E8F" w:rsidR="003C3F97" w:rsidRPr="002F4222" w:rsidRDefault="002F4222" w:rsidP="003C3F97">
      <w:pPr>
        <w:tabs>
          <w:tab w:val="left" w:pos="3000"/>
        </w:tabs>
        <w:spacing w:after="0" w:line="240" w:lineRule="auto"/>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St Bernadette’s</w:t>
      </w:r>
      <w:r w:rsidR="003C3F97" w:rsidRPr="002F4222">
        <w:rPr>
          <w:rFonts w:ascii="Calibri" w:eastAsia="MS Mincho" w:hAnsi="Calibri" w:cs="Times New Roman"/>
          <w:color w:val="595959"/>
          <w:sz w:val="21"/>
          <w:lang w:val="en-US"/>
        </w:rPr>
        <w:t xml:space="preserve"> is a school which operates with the consent of the Catholic Archbishop of Melbourne and is owned, operated and governed by Melbourne Archdiocese Catholic Schools Ltd (MACS).</w:t>
      </w:r>
    </w:p>
    <w:p w14:paraId="5C069397" w14:textId="77777777" w:rsidR="003C3F97" w:rsidRPr="002F4222" w:rsidRDefault="003C3F97" w:rsidP="003C3F97">
      <w:pPr>
        <w:tabs>
          <w:tab w:val="left" w:pos="3000"/>
        </w:tabs>
        <w:spacing w:after="0" w:line="240" w:lineRule="auto"/>
        <w:rPr>
          <w:rFonts w:ascii="Calibri" w:eastAsia="MS Mincho" w:hAnsi="Calibri" w:cs="Times New Roman"/>
          <w:color w:val="595959"/>
          <w:sz w:val="21"/>
          <w:lang w:val="en-US"/>
        </w:rPr>
      </w:pPr>
    </w:p>
    <w:p w14:paraId="040DD8E2" w14:textId="77777777" w:rsidR="003C3F97" w:rsidRPr="002F4222" w:rsidRDefault="003C3F97" w:rsidP="003C3F97">
      <w:pPr>
        <w:keepNext/>
        <w:keepLines/>
        <w:spacing w:before="120" w:after="120" w:line="240" w:lineRule="auto"/>
        <w:outlineLvl w:val="1"/>
        <w:rPr>
          <w:rFonts w:ascii="Calibri" w:eastAsia="MS Gothic" w:hAnsi="Calibri" w:cs="Times New Roman"/>
          <w:color w:val="00A8D6"/>
          <w:kern w:val="2"/>
          <w:sz w:val="32"/>
          <w:szCs w:val="32"/>
        </w:rPr>
      </w:pPr>
      <w:r w:rsidRPr="002F4222">
        <w:rPr>
          <w:rFonts w:ascii="Calibri" w:eastAsia="MS Gothic" w:hAnsi="Calibri" w:cs="Times New Roman"/>
          <w:color w:val="00A8D6"/>
          <w:kern w:val="2"/>
          <w:sz w:val="32"/>
          <w:szCs w:val="32"/>
        </w:rPr>
        <w:t>Introduction</w:t>
      </w:r>
    </w:p>
    <w:p w14:paraId="2246078E" w14:textId="3CFF2D41" w:rsidR="003C3F97" w:rsidRPr="002F4222" w:rsidRDefault="002F4222" w:rsidP="003C3F97">
      <w:pPr>
        <w:tabs>
          <w:tab w:val="left" w:pos="3000"/>
        </w:tabs>
        <w:spacing w:before="60" w:after="200" w:line="240" w:lineRule="auto"/>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St Bernadette’s</w:t>
      </w:r>
      <w:r w:rsidR="003C3F97" w:rsidRPr="002F4222">
        <w:rPr>
          <w:rFonts w:ascii="Calibri" w:eastAsia="MS Mincho" w:hAnsi="Calibri" w:cs="Times New Roman"/>
          <w:color w:val="595959"/>
          <w:sz w:val="21"/>
          <w:lang w:val="en-US"/>
        </w:rPr>
        <w:t>’s approach to behaviour support is underpinned by the belief that all students should maintain a level of behaviour that respects their rights and the rights of others to:</w:t>
      </w:r>
    </w:p>
    <w:p w14:paraId="739CA7ED" w14:textId="77777777" w:rsidR="003C3F97" w:rsidRPr="002F4222" w:rsidRDefault="003C3F97" w:rsidP="003C3F97">
      <w:pPr>
        <w:widowControl w:val="0"/>
        <w:numPr>
          <w:ilvl w:val="0"/>
          <w:numId w:val="1"/>
        </w:numPr>
        <w:tabs>
          <w:tab w:val="left" w:pos="3000"/>
        </w:tabs>
        <w:autoSpaceDE w:val="0"/>
        <w:autoSpaceDN w:val="0"/>
        <w:spacing w:before="60" w:after="120" w:line="240" w:lineRule="auto"/>
        <w:ind w:left="357" w:hanging="357"/>
        <w:contextualSpacing/>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be safe and feel safe</w:t>
      </w:r>
    </w:p>
    <w:p w14:paraId="5BE32B07" w14:textId="77777777" w:rsidR="003C3F97" w:rsidRPr="002F4222" w:rsidRDefault="003C3F97" w:rsidP="003C3F97">
      <w:pPr>
        <w:widowControl w:val="0"/>
        <w:numPr>
          <w:ilvl w:val="0"/>
          <w:numId w:val="1"/>
        </w:numPr>
        <w:tabs>
          <w:tab w:val="left" w:pos="3000"/>
        </w:tabs>
        <w:autoSpaceDE w:val="0"/>
        <w:autoSpaceDN w:val="0"/>
        <w:spacing w:before="60" w:after="120" w:line="240" w:lineRule="auto"/>
        <w:ind w:left="357" w:hanging="357"/>
        <w:contextualSpacing/>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learn to the best of their ability</w:t>
      </w:r>
    </w:p>
    <w:p w14:paraId="34F6962B" w14:textId="77777777" w:rsidR="003C3F97" w:rsidRPr="002F4222" w:rsidRDefault="003C3F97" w:rsidP="003C3F97">
      <w:pPr>
        <w:widowControl w:val="0"/>
        <w:numPr>
          <w:ilvl w:val="0"/>
          <w:numId w:val="1"/>
        </w:numPr>
        <w:tabs>
          <w:tab w:val="left" w:pos="3000"/>
        </w:tabs>
        <w:autoSpaceDE w:val="0"/>
        <w:autoSpaceDN w:val="0"/>
        <w:spacing w:before="60" w:after="120" w:line="240" w:lineRule="auto"/>
        <w:ind w:left="357" w:hanging="357"/>
        <w:contextualSpacing/>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express themselves</w:t>
      </w:r>
    </w:p>
    <w:p w14:paraId="72EBB54D" w14:textId="77777777" w:rsidR="003C3F97" w:rsidRPr="002F4222" w:rsidRDefault="003C3F97" w:rsidP="003C3F97">
      <w:pPr>
        <w:widowControl w:val="0"/>
        <w:numPr>
          <w:ilvl w:val="0"/>
          <w:numId w:val="1"/>
        </w:numPr>
        <w:tabs>
          <w:tab w:val="left" w:pos="3000"/>
        </w:tabs>
        <w:autoSpaceDE w:val="0"/>
        <w:autoSpaceDN w:val="0"/>
        <w:spacing w:before="60" w:after="120" w:line="240" w:lineRule="auto"/>
        <w:ind w:left="357" w:hanging="357"/>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take responsibility for their choices.</w:t>
      </w:r>
    </w:p>
    <w:p w14:paraId="57974854" w14:textId="28BD9EE6" w:rsidR="003C3F97" w:rsidRPr="002F4222" w:rsidRDefault="003C3F97" w:rsidP="003C3F97">
      <w:pPr>
        <w:tabs>
          <w:tab w:val="left" w:pos="3000"/>
        </w:tabs>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t xml:space="preserve">To this end, </w:t>
      </w:r>
      <w:r w:rsidR="002F4222" w:rsidRPr="002F4222">
        <w:rPr>
          <w:rFonts w:ascii="Calibri" w:eastAsia="MS Mincho" w:hAnsi="Calibri" w:cs="Times New Roman"/>
          <w:color w:val="595959"/>
          <w:sz w:val="21"/>
          <w:lang w:val="en-US"/>
        </w:rPr>
        <w:t>St Bernadette’s</w:t>
      </w:r>
      <w:r w:rsidRPr="002F4222">
        <w:rPr>
          <w:rFonts w:ascii="Calibri" w:eastAsia="MS Mincho" w:hAnsi="Calibri" w:cs="Times New Roman"/>
          <w:color w:val="595959"/>
          <w:sz w:val="21"/>
          <w:lang w:val="en-US"/>
        </w:rPr>
        <w:t xml:space="preserve"> </w:t>
      </w:r>
      <w:r w:rsidRPr="002F4222">
        <w:rPr>
          <w:rFonts w:ascii="Calibri" w:eastAsia="MS Mincho" w:hAnsi="Calibri" w:cs="Times New Roman"/>
          <w:color w:val="595959"/>
          <w:sz w:val="21"/>
        </w:rPr>
        <w:t xml:space="preserve">commits to working in partnership with </w:t>
      </w:r>
      <w:r w:rsidR="007C313F" w:rsidRPr="002F4222">
        <w:rPr>
          <w:rFonts w:ascii="Calibri" w:eastAsia="MS Mincho" w:hAnsi="Calibri" w:cs="Times New Roman"/>
          <w:color w:val="595959"/>
          <w:sz w:val="21"/>
        </w:rPr>
        <w:t xml:space="preserve">families, </w:t>
      </w:r>
      <w:r w:rsidRPr="002F4222">
        <w:rPr>
          <w:rFonts w:ascii="Calibri" w:eastAsia="MS Mincho" w:hAnsi="Calibri" w:cs="Times New Roman"/>
          <w:color w:val="595959"/>
          <w:sz w:val="21"/>
        </w:rPr>
        <w:t>parents, carers and guardians and is guided by values of justice, equity, integrity, respect and compassion.</w:t>
      </w:r>
    </w:p>
    <w:p w14:paraId="61BE9402" w14:textId="77777777" w:rsidR="003C3F97" w:rsidRPr="002F4222" w:rsidRDefault="003C3F97" w:rsidP="003C3F97">
      <w:pPr>
        <w:tabs>
          <w:tab w:val="left" w:pos="3000"/>
        </w:tabs>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lang w:val="en-US"/>
        </w:rPr>
        <w:t>All students and staff have the right to be treated fairly and with dignity in an environment that is safe, and free from disruption, intimidation, harassment and discrimination.</w:t>
      </w:r>
    </w:p>
    <w:p w14:paraId="6740F43B" w14:textId="5D4F7592" w:rsidR="003C3F97" w:rsidRPr="002F4222" w:rsidRDefault="002F4222" w:rsidP="003C3F97">
      <w:pPr>
        <w:tabs>
          <w:tab w:val="left" w:pos="3000"/>
        </w:tabs>
        <w:spacing w:before="60" w:after="0" w:line="240" w:lineRule="auto"/>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St Bernadette’s</w:t>
      </w:r>
      <w:r w:rsidR="003C3F97" w:rsidRPr="002F4222">
        <w:rPr>
          <w:rFonts w:ascii="Calibri" w:eastAsia="MS Mincho" w:hAnsi="Calibri" w:cs="Times New Roman"/>
          <w:color w:val="595959"/>
          <w:sz w:val="21"/>
          <w:lang w:val="en-US"/>
        </w:rPr>
        <w:t>’s Student Behaviour Policy details related expectations and procedures for fulfilling the School’s responsibilities in promoting positive student behaviour and responding to challenging student behaviour. There will, however, be cases of unacceptable behaviour where it will be in the best interests of the School community and/or the student involved for the student to be removed from the School for a period of time.</w:t>
      </w:r>
    </w:p>
    <w:p w14:paraId="41E65DAA" w14:textId="77777777" w:rsidR="003C3F97" w:rsidRPr="002F4222" w:rsidRDefault="003C3F97" w:rsidP="003C3F97">
      <w:pPr>
        <w:keepNext/>
        <w:keepLines/>
        <w:spacing w:before="120" w:after="120" w:line="240" w:lineRule="auto"/>
        <w:outlineLvl w:val="1"/>
        <w:rPr>
          <w:rFonts w:ascii="Calibri" w:eastAsia="MS Gothic" w:hAnsi="Calibri" w:cs="Times New Roman"/>
          <w:color w:val="00A8D6"/>
          <w:kern w:val="2"/>
          <w:sz w:val="32"/>
          <w:szCs w:val="32"/>
        </w:rPr>
      </w:pPr>
      <w:r w:rsidRPr="002F4222">
        <w:rPr>
          <w:rFonts w:ascii="Calibri" w:eastAsia="MS Gothic" w:hAnsi="Calibri" w:cs="Times New Roman"/>
          <w:color w:val="00A8D6"/>
          <w:kern w:val="2"/>
          <w:sz w:val="32"/>
          <w:szCs w:val="32"/>
        </w:rPr>
        <w:t>Context</w:t>
      </w:r>
    </w:p>
    <w:p w14:paraId="3DA4219E" w14:textId="77777777" w:rsidR="003C3F97" w:rsidRPr="002F4222" w:rsidRDefault="003C3F97" w:rsidP="003C3F97">
      <w:pPr>
        <w:tabs>
          <w:tab w:val="left" w:pos="3000"/>
        </w:tabs>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t>Suspension occurs when a student’s attendance at school is temporarily withdrawn, on the authority of the Principal or delegate, for a set period of time.</w:t>
      </w:r>
    </w:p>
    <w:p w14:paraId="5CAA8296" w14:textId="77777777" w:rsidR="003C3F97" w:rsidRPr="002F4222" w:rsidRDefault="003C3F97" w:rsidP="003C3F97">
      <w:pPr>
        <w:tabs>
          <w:tab w:val="left" w:pos="3000"/>
        </w:tabs>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t>Suspension allows the parties involved to reflect on and enter into dialogue about the behaviour and circumstances that have led to the suspension, and to plan and/or review learning and behaviour supports to assist a student to engage positively with school and learning.</w:t>
      </w:r>
    </w:p>
    <w:p w14:paraId="1460ACAE" w14:textId="77777777" w:rsidR="003C3F97" w:rsidRPr="002F4222" w:rsidRDefault="003C3F97" w:rsidP="003C3F97">
      <w:pPr>
        <w:tabs>
          <w:tab w:val="left" w:pos="3000"/>
        </w:tabs>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t>There are two forms of suspension:</w:t>
      </w:r>
    </w:p>
    <w:p w14:paraId="5BCD502C" w14:textId="77777777" w:rsidR="003C3F97" w:rsidRPr="002F4222" w:rsidRDefault="003C3F97" w:rsidP="003C3F97">
      <w:pPr>
        <w:widowControl w:val="0"/>
        <w:numPr>
          <w:ilvl w:val="0"/>
          <w:numId w:val="2"/>
        </w:numPr>
        <w:tabs>
          <w:tab w:val="left" w:pos="3000"/>
        </w:tabs>
        <w:autoSpaceDE w:val="0"/>
        <w:autoSpaceDN w:val="0"/>
        <w:spacing w:before="60" w:after="200" w:line="240" w:lineRule="auto"/>
        <w:ind w:left="357" w:hanging="357"/>
        <w:rPr>
          <w:rFonts w:ascii="Calibri" w:eastAsia="MS Mincho" w:hAnsi="Calibri" w:cs="Times New Roman"/>
          <w:b/>
          <w:color w:val="595959"/>
          <w:sz w:val="21"/>
        </w:rPr>
      </w:pPr>
      <w:r w:rsidRPr="002F4222">
        <w:rPr>
          <w:rFonts w:ascii="Calibri" w:eastAsia="MS Mincho" w:hAnsi="Calibri" w:cs="Times New Roman"/>
          <w:b/>
          <w:color w:val="595959"/>
          <w:sz w:val="21"/>
        </w:rPr>
        <w:t>Internal suspension</w:t>
      </w:r>
    </w:p>
    <w:p w14:paraId="6E899454" w14:textId="77777777" w:rsidR="003C3F97" w:rsidRPr="002F4222" w:rsidRDefault="003C3F97" w:rsidP="003C3F97">
      <w:pPr>
        <w:tabs>
          <w:tab w:val="left" w:pos="3000"/>
        </w:tabs>
        <w:spacing w:before="60" w:after="200" w:line="240" w:lineRule="auto"/>
        <w:ind w:left="357"/>
        <w:rPr>
          <w:rFonts w:ascii="Calibri" w:eastAsia="MS Mincho" w:hAnsi="Calibri" w:cs="Times New Roman"/>
          <w:color w:val="595959"/>
          <w:sz w:val="21"/>
        </w:rPr>
      </w:pPr>
      <w:r w:rsidRPr="002F4222">
        <w:rPr>
          <w:rFonts w:ascii="Calibri" w:eastAsia="MS Mincho" w:hAnsi="Calibri" w:cs="Times New Roman"/>
          <w:color w:val="595959"/>
          <w:sz w:val="21"/>
        </w:rPr>
        <w:t>The student is excluded from the standard instruction or educational opportunities being provided to other students, but can still undertake educational activities on the School premises for the period of the suspension in the form of:</w:t>
      </w:r>
    </w:p>
    <w:p w14:paraId="2F0C4D62" w14:textId="77777777" w:rsidR="003C3F97" w:rsidRPr="002F4222" w:rsidRDefault="003C3F97" w:rsidP="003C3F97">
      <w:pPr>
        <w:widowControl w:val="0"/>
        <w:numPr>
          <w:ilvl w:val="0"/>
          <w:numId w:val="5"/>
        </w:numPr>
        <w:autoSpaceDE w:val="0"/>
        <w:autoSpaceDN w:val="0"/>
        <w:spacing w:before="60" w:after="200" w:line="240" w:lineRule="auto"/>
        <w:ind w:left="714" w:hanging="357"/>
        <w:rPr>
          <w:rFonts w:ascii="Calibri" w:eastAsia="MS Mincho" w:hAnsi="Calibri" w:cs="Times New Roman"/>
          <w:color w:val="595959"/>
          <w:sz w:val="21"/>
        </w:rPr>
      </w:pPr>
      <w:r w:rsidRPr="002F4222">
        <w:rPr>
          <w:rFonts w:ascii="Calibri" w:eastAsia="MS Mincho" w:hAnsi="Calibri" w:cs="Times New Roman"/>
          <w:color w:val="595959"/>
          <w:sz w:val="21"/>
        </w:rPr>
        <w:t>In-school suspension: This occurs when the student may be present at school, but not participating in/attending scheduled classes or activities for a specified period of time.</w:t>
      </w:r>
    </w:p>
    <w:p w14:paraId="06016D9D" w14:textId="77777777" w:rsidR="003C3F97" w:rsidRPr="002F4222" w:rsidRDefault="003C3F97" w:rsidP="003C3F97">
      <w:pPr>
        <w:tabs>
          <w:tab w:val="left" w:pos="3000"/>
        </w:tabs>
        <w:spacing w:before="60" w:after="200" w:line="240" w:lineRule="auto"/>
        <w:ind w:left="357"/>
        <w:rPr>
          <w:rFonts w:ascii="Calibri" w:eastAsia="MS Mincho" w:hAnsi="Calibri" w:cs="Times New Roman"/>
          <w:color w:val="595959"/>
          <w:sz w:val="21"/>
        </w:rPr>
      </w:pPr>
      <w:r w:rsidRPr="002F4222">
        <w:rPr>
          <w:rFonts w:ascii="Calibri" w:eastAsia="MS Mincho" w:hAnsi="Calibri" w:cs="Times New Roman"/>
          <w:color w:val="595959"/>
          <w:sz w:val="21"/>
        </w:rPr>
        <w:lastRenderedPageBreak/>
        <w:t>Internal suspensions should focus on encouraging the student to exhibit more positive behaviours, to increase their level of participation and, where appropriate, to learn problem-solving and/or conflict resolution skills.</w:t>
      </w:r>
    </w:p>
    <w:p w14:paraId="7FD6DEAC" w14:textId="77777777" w:rsidR="003C3F97" w:rsidRPr="002F4222" w:rsidRDefault="003C3F97" w:rsidP="003C3F97">
      <w:pPr>
        <w:widowControl w:val="0"/>
        <w:numPr>
          <w:ilvl w:val="0"/>
          <w:numId w:val="2"/>
        </w:numPr>
        <w:tabs>
          <w:tab w:val="left" w:pos="3000"/>
        </w:tabs>
        <w:autoSpaceDE w:val="0"/>
        <w:autoSpaceDN w:val="0"/>
        <w:spacing w:before="60" w:after="200" w:line="240" w:lineRule="auto"/>
        <w:ind w:left="357" w:hanging="357"/>
        <w:rPr>
          <w:rFonts w:ascii="Calibri" w:eastAsia="MS Mincho" w:hAnsi="Calibri" w:cs="Times New Roman"/>
          <w:b/>
          <w:color w:val="595959"/>
          <w:sz w:val="21"/>
        </w:rPr>
      </w:pPr>
      <w:r w:rsidRPr="002F4222">
        <w:rPr>
          <w:rFonts w:ascii="Calibri" w:eastAsia="MS Mincho" w:hAnsi="Calibri" w:cs="Times New Roman"/>
          <w:b/>
          <w:color w:val="595959"/>
          <w:sz w:val="21"/>
        </w:rPr>
        <w:t>External (out-of-school) suspension</w:t>
      </w:r>
    </w:p>
    <w:p w14:paraId="712966FD" w14:textId="77777777" w:rsidR="003C3F97" w:rsidRPr="002F4222" w:rsidRDefault="003C3F97" w:rsidP="003C3F97">
      <w:pPr>
        <w:tabs>
          <w:tab w:val="left" w:pos="3000"/>
        </w:tabs>
        <w:spacing w:before="60" w:after="200" w:line="240" w:lineRule="auto"/>
        <w:ind w:left="357"/>
        <w:rPr>
          <w:rFonts w:ascii="Calibri" w:eastAsia="MS Mincho" w:hAnsi="Calibri" w:cs="Times New Roman"/>
          <w:color w:val="595959"/>
          <w:sz w:val="21"/>
        </w:rPr>
      </w:pPr>
      <w:r w:rsidRPr="002F4222">
        <w:rPr>
          <w:rFonts w:ascii="Calibri" w:eastAsia="MS Mincho" w:hAnsi="Calibri" w:cs="Times New Roman"/>
          <w:color w:val="595959"/>
          <w:sz w:val="21"/>
        </w:rPr>
        <w:t>The student’s right to attend school has been withdrawn for a defined period of time. Responsibility for the student’s safety and welfare during this time is transferred to the parents/carers/guardians/relevant persons. The student is not to be on the School premises during the period of suspension.</w:t>
      </w:r>
    </w:p>
    <w:p w14:paraId="5C60F783" w14:textId="77777777" w:rsidR="003C3F97" w:rsidRPr="002F4222" w:rsidRDefault="003C3F97" w:rsidP="003C3F97">
      <w:pPr>
        <w:tabs>
          <w:tab w:val="left" w:pos="3000"/>
        </w:tabs>
        <w:spacing w:before="60" w:after="200" w:line="240" w:lineRule="auto"/>
        <w:ind w:left="357"/>
        <w:rPr>
          <w:rFonts w:ascii="Calibri" w:eastAsia="MS Mincho" w:hAnsi="Calibri" w:cs="Times New Roman"/>
          <w:color w:val="595959"/>
          <w:sz w:val="21"/>
        </w:rPr>
      </w:pPr>
      <w:r w:rsidRPr="002F4222">
        <w:rPr>
          <w:rFonts w:ascii="Calibri" w:eastAsia="MS Mincho" w:hAnsi="Calibri" w:cs="Times New Roman"/>
          <w:color w:val="595959"/>
          <w:sz w:val="21"/>
        </w:rPr>
        <w:t>An external suspension is designed to allow a period of time when the School, parents/carers/</w:t>
      </w:r>
      <w:r w:rsidRPr="002F4222">
        <w:rPr>
          <w:rFonts w:ascii="Calibri" w:eastAsia="MS Mincho" w:hAnsi="Calibri" w:cs="Times New Roman"/>
          <w:color w:val="595959"/>
          <w:sz w:val="21"/>
        </w:rPr>
        <w:br/>
        <w:t>guardians/relevant persons and the student involved can work together on the resolution of the problem that has led to the student’s suspension. This may include reviewing systems of support in place to mitigate risks.</w:t>
      </w:r>
    </w:p>
    <w:p w14:paraId="0F044352" w14:textId="5700AED7" w:rsidR="003C3F97" w:rsidRPr="002F4222" w:rsidRDefault="003C3F97" w:rsidP="003C3F97">
      <w:pPr>
        <w:tabs>
          <w:tab w:val="left" w:pos="3000"/>
        </w:tabs>
        <w:spacing w:before="60" w:after="200" w:line="240" w:lineRule="auto"/>
        <w:ind w:left="357"/>
        <w:rPr>
          <w:rFonts w:ascii="Calibri" w:eastAsia="MS Mincho" w:hAnsi="Calibri" w:cs="Times New Roman"/>
          <w:color w:val="595959"/>
          <w:sz w:val="21"/>
        </w:rPr>
      </w:pPr>
      <w:r w:rsidRPr="002F4222">
        <w:rPr>
          <w:rFonts w:ascii="Calibri" w:eastAsia="MS Mincho" w:hAnsi="Calibri" w:cs="Times New Roman"/>
          <w:color w:val="595959"/>
          <w:sz w:val="21"/>
        </w:rPr>
        <w:t xml:space="preserve">In all suspension cases, </w:t>
      </w:r>
      <w:r w:rsidR="002F4222" w:rsidRPr="002F4222">
        <w:rPr>
          <w:rFonts w:ascii="Calibri" w:eastAsia="MS Mincho" w:hAnsi="Calibri" w:cs="Times New Roman"/>
          <w:color w:val="595959"/>
          <w:sz w:val="21"/>
          <w:lang w:val="en-US"/>
        </w:rPr>
        <w:t>St Bernadette’s</w:t>
      </w:r>
      <w:r w:rsidRPr="002F4222">
        <w:rPr>
          <w:rFonts w:ascii="Calibri" w:eastAsia="MS Mincho" w:hAnsi="Calibri" w:cs="Times New Roman"/>
          <w:color w:val="595959"/>
          <w:sz w:val="21"/>
        </w:rPr>
        <w:t xml:space="preserve"> will ensure a continuation of educational opportunity by providing the student with meaningful work, and monitor the completion of that work, until the period of suspension concludes.</w:t>
      </w:r>
    </w:p>
    <w:p w14:paraId="31975564" w14:textId="77777777" w:rsidR="003C3F97" w:rsidRPr="002F4222" w:rsidRDefault="003C3F97" w:rsidP="003C3F97">
      <w:pPr>
        <w:tabs>
          <w:tab w:val="left" w:pos="3000"/>
        </w:tabs>
        <w:spacing w:before="60" w:after="200" w:line="240" w:lineRule="auto"/>
        <w:ind w:left="357"/>
        <w:rPr>
          <w:rFonts w:ascii="Calibri" w:eastAsia="MS Mincho" w:hAnsi="Calibri" w:cs="Times New Roman"/>
          <w:color w:val="595959"/>
          <w:sz w:val="21"/>
        </w:rPr>
      </w:pPr>
      <w:r w:rsidRPr="002F4222">
        <w:rPr>
          <w:rFonts w:ascii="Calibri" w:eastAsia="MS Mincho" w:hAnsi="Calibri" w:cs="Times New Roman"/>
          <w:color w:val="595959"/>
          <w:sz w:val="21"/>
        </w:rPr>
        <w:t>The enrolment agreement explicitly records at the time of acceptance of the enrolment of a student that unacceptable behaviour by a child may result in suspension or termination of the child’s enrolment.</w:t>
      </w:r>
    </w:p>
    <w:p w14:paraId="15B3A470" w14:textId="77777777" w:rsidR="003C3F97" w:rsidRPr="002F4222" w:rsidRDefault="003C3F97" w:rsidP="003C3F97">
      <w:pPr>
        <w:keepNext/>
        <w:keepLines/>
        <w:spacing w:before="120" w:after="120" w:line="240" w:lineRule="auto"/>
        <w:outlineLvl w:val="1"/>
        <w:rPr>
          <w:rFonts w:ascii="Calibri" w:eastAsia="MS Gothic" w:hAnsi="Calibri" w:cs="Times New Roman"/>
          <w:color w:val="00A8D6"/>
          <w:kern w:val="2"/>
          <w:sz w:val="32"/>
          <w:szCs w:val="32"/>
        </w:rPr>
      </w:pPr>
      <w:r w:rsidRPr="002F4222">
        <w:rPr>
          <w:rFonts w:ascii="Calibri" w:eastAsia="MS Gothic" w:hAnsi="Calibri" w:cs="Times New Roman"/>
          <w:color w:val="00A8D6"/>
          <w:kern w:val="2"/>
          <w:sz w:val="32"/>
          <w:szCs w:val="32"/>
        </w:rPr>
        <w:t>Procedures for suspension</w:t>
      </w:r>
    </w:p>
    <w:p w14:paraId="27B81EA0" w14:textId="77777777" w:rsidR="003C3F97" w:rsidRPr="002F4222" w:rsidRDefault="003C3F97" w:rsidP="003C3F97">
      <w:pPr>
        <w:keepNext/>
        <w:keepLines/>
        <w:spacing w:before="200" w:after="0" w:line="240" w:lineRule="auto"/>
        <w:outlineLvl w:val="2"/>
        <w:rPr>
          <w:rFonts w:ascii="Calibri" w:eastAsia="MS Gothic" w:hAnsi="Calibri" w:cs="Times New Roman"/>
          <w:b/>
          <w:bCs/>
          <w:color w:val="00A8D6"/>
          <w:sz w:val="26"/>
          <w:lang w:val="en-US"/>
        </w:rPr>
      </w:pPr>
      <w:r w:rsidRPr="002F4222">
        <w:rPr>
          <w:rFonts w:ascii="Calibri" w:eastAsia="MS Gothic" w:hAnsi="Calibri" w:cs="Times New Roman"/>
          <w:b/>
          <w:bCs/>
          <w:color w:val="00A8D6"/>
          <w:sz w:val="26"/>
          <w:lang w:val="en-US"/>
        </w:rPr>
        <w:t>Authority for suspension</w:t>
      </w:r>
    </w:p>
    <w:p w14:paraId="5D7BB3F8" w14:textId="4D4E5E00" w:rsidR="003C3F97" w:rsidRPr="002F4222" w:rsidRDefault="003C3F97" w:rsidP="003C3F97">
      <w:pPr>
        <w:tabs>
          <w:tab w:val="left" w:pos="3000"/>
        </w:tabs>
        <w:spacing w:before="60" w:after="200" w:line="240" w:lineRule="auto"/>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 xml:space="preserve">Only the </w:t>
      </w:r>
      <w:r w:rsidR="002F4222" w:rsidRPr="002F4222">
        <w:rPr>
          <w:rFonts w:ascii="Calibri" w:eastAsia="MS Mincho" w:hAnsi="Calibri" w:cs="Times New Roman"/>
          <w:color w:val="595959"/>
          <w:sz w:val="21"/>
          <w:lang w:val="en-US"/>
        </w:rPr>
        <w:t>St Bernadette’s</w:t>
      </w:r>
      <w:r w:rsidRPr="002F4222">
        <w:rPr>
          <w:rFonts w:ascii="Calibri" w:eastAsia="MS Mincho" w:hAnsi="Calibri" w:cs="Times New Roman"/>
          <w:color w:val="595959"/>
          <w:sz w:val="21"/>
          <w:lang w:val="en-US"/>
        </w:rPr>
        <w:t xml:space="preserve"> Principal or their delegate has the authority to suspend a student from the School. </w:t>
      </w:r>
    </w:p>
    <w:p w14:paraId="6DB414BF" w14:textId="77777777" w:rsidR="003C3F97" w:rsidRPr="002F4222" w:rsidRDefault="003C3F97" w:rsidP="003C3F97">
      <w:pPr>
        <w:tabs>
          <w:tab w:val="left" w:pos="3000"/>
        </w:tabs>
        <w:spacing w:before="60" w:after="200" w:line="240" w:lineRule="auto"/>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The Principal should be notified of the suspension as soon as practicable.</w:t>
      </w:r>
    </w:p>
    <w:p w14:paraId="308CD38E" w14:textId="3BB9FE34" w:rsidR="003C3F97" w:rsidRPr="002F4222" w:rsidRDefault="002F4222" w:rsidP="003C3F97">
      <w:pPr>
        <w:tabs>
          <w:tab w:val="left" w:pos="3000"/>
        </w:tabs>
        <w:spacing w:before="60" w:after="200" w:line="240" w:lineRule="auto"/>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St Bernadette’</w:t>
      </w:r>
      <w:r>
        <w:rPr>
          <w:rFonts w:ascii="Calibri" w:eastAsia="MS Mincho" w:hAnsi="Calibri" w:cs="Times New Roman"/>
          <w:color w:val="595959"/>
          <w:sz w:val="21"/>
          <w:lang w:val="en-US"/>
        </w:rPr>
        <w:t>s</w:t>
      </w:r>
      <w:bookmarkStart w:id="0" w:name="_GoBack"/>
      <w:bookmarkEnd w:id="0"/>
      <w:r w:rsidR="003C3F97" w:rsidRPr="002F4222">
        <w:rPr>
          <w:rFonts w:ascii="Calibri" w:eastAsia="MS Mincho" w:hAnsi="Calibri" w:cs="Times New Roman"/>
          <w:color w:val="595959"/>
          <w:sz w:val="21"/>
          <w:lang w:val="en-US"/>
        </w:rPr>
        <w:t xml:space="preserve"> Principal is responsible for ensuring all procedures associated with suspension are followed correctly.</w:t>
      </w:r>
    </w:p>
    <w:p w14:paraId="259CC548" w14:textId="77777777" w:rsidR="003C3F97" w:rsidRPr="002F4222" w:rsidRDefault="003C3F97" w:rsidP="003C3F97">
      <w:pPr>
        <w:keepNext/>
        <w:keepLines/>
        <w:spacing w:before="200" w:after="0" w:line="240" w:lineRule="auto"/>
        <w:outlineLvl w:val="2"/>
        <w:rPr>
          <w:rFonts w:ascii="Calibri" w:eastAsia="MS Gothic" w:hAnsi="Calibri" w:cs="Times New Roman"/>
          <w:b/>
          <w:bCs/>
          <w:color w:val="00A8D6"/>
          <w:sz w:val="26"/>
          <w:lang w:val="en-US"/>
        </w:rPr>
      </w:pPr>
      <w:r w:rsidRPr="002F4222">
        <w:rPr>
          <w:rFonts w:ascii="Calibri" w:eastAsia="MS Gothic" w:hAnsi="Calibri" w:cs="Times New Roman"/>
          <w:b/>
          <w:bCs/>
          <w:color w:val="00A8D6"/>
          <w:sz w:val="26"/>
          <w:lang w:val="en-US"/>
        </w:rPr>
        <w:t>Grounds for suspension</w:t>
      </w:r>
    </w:p>
    <w:p w14:paraId="0A4914B4" w14:textId="5E2D822C" w:rsidR="003C3F97" w:rsidRPr="002F4222" w:rsidRDefault="003C3F97" w:rsidP="003C3F97">
      <w:pPr>
        <w:tabs>
          <w:tab w:val="left" w:pos="3000"/>
        </w:tabs>
        <w:spacing w:before="60" w:after="0" w:line="240" w:lineRule="auto"/>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 xml:space="preserve">The </w:t>
      </w:r>
      <w:r w:rsidR="002F4222" w:rsidRPr="002F4222">
        <w:rPr>
          <w:rFonts w:ascii="Calibri" w:eastAsia="MS Mincho" w:hAnsi="Calibri" w:cs="Times New Roman"/>
          <w:color w:val="595959"/>
          <w:sz w:val="21"/>
          <w:lang w:val="en-US"/>
        </w:rPr>
        <w:t>St Bernadette’s</w:t>
      </w:r>
      <w:r w:rsidRPr="002F4222">
        <w:rPr>
          <w:rFonts w:ascii="Calibri" w:eastAsia="MS Mincho" w:hAnsi="Calibri" w:cs="Times New Roman"/>
          <w:color w:val="595959"/>
          <w:sz w:val="21"/>
        </w:rPr>
        <w:t xml:space="preserve"> </w:t>
      </w:r>
      <w:r w:rsidRPr="002F4222">
        <w:rPr>
          <w:rFonts w:ascii="Calibri" w:eastAsia="MS Mincho" w:hAnsi="Calibri" w:cs="Times New Roman"/>
          <w:color w:val="595959"/>
          <w:sz w:val="21"/>
          <w:lang w:val="en-US"/>
        </w:rPr>
        <w:t>Principal or delegate has authority to suspend a student if the student:</w:t>
      </w:r>
    </w:p>
    <w:p w14:paraId="30AC040D" w14:textId="77777777" w:rsidR="003C3F97" w:rsidRPr="002F4222" w:rsidRDefault="003C3F97" w:rsidP="003C3F97">
      <w:pPr>
        <w:widowControl w:val="0"/>
        <w:numPr>
          <w:ilvl w:val="0"/>
          <w:numId w:val="3"/>
        </w:numPr>
        <w:autoSpaceDE w:val="0"/>
        <w:autoSpaceDN w:val="0"/>
        <w:spacing w:before="60" w:after="120" w:line="240" w:lineRule="auto"/>
        <w:ind w:left="357" w:hanging="357"/>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behaves in such a way as to pose a danger whether actual, perceived or threatened to the health, safety or wellbeing of any person</w:t>
      </w:r>
    </w:p>
    <w:p w14:paraId="52242536" w14:textId="77777777" w:rsidR="003C3F97" w:rsidRPr="002F4222" w:rsidRDefault="003C3F97" w:rsidP="003C3F97">
      <w:pPr>
        <w:widowControl w:val="0"/>
        <w:numPr>
          <w:ilvl w:val="0"/>
          <w:numId w:val="3"/>
        </w:numPr>
        <w:autoSpaceDE w:val="0"/>
        <w:autoSpaceDN w:val="0"/>
        <w:spacing w:before="60" w:after="120" w:line="240" w:lineRule="auto"/>
        <w:ind w:left="357" w:hanging="357"/>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causes significant damage to or destruction of property</w:t>
      </w:r>
    </w:p>
    <w:p w14:paraId="4FB47530" w14:textId="77777777" w:rsidR="003C3F97" w:rsidRPr="002F4222" w:rsidRDefault="003C3F97" w:rsidP="003C3F97">
      <w:pPr>
        <w:widowControl w:val="0"/>
        <w:numPr>
          <w:ilvl w:val="0"/>
          <w:numId w:val="3"/>
        </w:numPr>
        <w:autoSpaceDE w:val="0"/>
        <w:autoSpaceDN w:val="0"/>
        <w:spacing w:before="60" w:after="120" w:line="240" w:lineRule="auto"/>
        <w:ind w:left="357" w:hanging="357"/>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commits, attempts to commit or is knowingly involved in theft of property</w:t>
      </w:r>
    </w:p>
    <w:p w14:paraId="590093D8" w14:textId="77777777" w:rsidR="003C3F97" w:rsidRPr="002F4222" w:rsidRDefault="003C3F97" w:rsidP="003C3F97">
      <w:pPr>
        <w:widowControl w:val="0"/>
        <w:numPr>
          <w:ilvl w:val="0"/>
          <w:numId w:val="3"/>
        </w:numPr>
        <w:autoSpaceDE w:val="0"/>
        <w:autoSpaceDN w:val="0"/>
        <w:spacing w:before="60" w:after="120" w:line="240" w:lineRule="auto"/>
        <w:ind w:left="357" w:hanging="357"/>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possesses, uses or sells, or deliberately assists another person to possess, use or sell illicit substances or weapons</w:t>
      </w:r>
    </w:p>
    <w:p w14:paraId="0634A468" w14:textId="77777777" w:rsidR="003C3F97" w:rsidRPr="002F4222" w:rsidRDefault="003C3F97" w:rsidP="003C3F97">
      <w:pPr>
        <w:widowControl w:val="0"/>
        <w:numPr>
          <w:ilvl w:val="0"/>
          <w:numId w:val="3"/>
        </w:numPr>
        <w:autoSpaceDE w:val="0"/>
        <w:autoSpaceDN w:val="0"/>
        <w:spacing w:before="60" w:after="120" w:line="240" w:lineRule="auto"/>
        <w:ind w:left="357" w:hanging="357"/>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fails to comply with any clear and reasonable instruction of a staff member so as to pose a danger whether actual, perceived or threatened to the health, safety or wellbeing of any person</w:t>
      </w:r>
    </w:p>
    <w:p w14:paraId="2C93E294" w14:textId="77777777" w:rsidR="003C3F97" w:rsidRPr="002F4222" w:rsidRDefault="003C3F97" w:rsidP="003C3F97">
      <w:pPr>
        <w:widowControl w:val="0"/>
        <w:numPr>
          <w:ilvl w:val="0"/>
          <w:numId w:val="3"/>
        </w:numPr>
        <w:autoSpaceDE w:val="0"/>
        <w:autoSpaceDN w:val="0"/>
        <w:spacing w:before="60" w:after="120" w:line="240" w:lineRule="auto"/>
        <w:ind w:left="357" w:hanging="357"/>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consistently engages in behaviour that vilifies, defames, degrades or humiliates another person</w:t>
      </w:r>
    </w:p>
    <w:p w14:paraId="40681577" w14:textId="77777777" w:rsidR="003C3F97" w:rsidRPr="002F4222" w:rsidRDefault="003C3F97" w:rsidP="003C3F97">
      <w:pPr>
        <w:widowControl w:val="0"/>
        <w:numPr>
          <w:ilvl w:val="0"/>
          <w:numId w:val="3"/>
        </w:numPr>
        <w:autoSpaceDE w:val="0"/>
        <w:autoSpaceDN w:val="0"/>
        <w:spacing w:before="60" w:after="120" w:line="240" w:lineRule="auto"/>
        <w:ind w:left="357" w:hanging="357"/>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consistently behaves in an unproductive manner that interferes with the wellbeing, safety or educational opportunities of any other student.</w:t>
      </w:r>
    </w:p>
    <w:p w14:paraId="740C5DEE" w14:textId="77777777" w:rsidR="003C3F97" w:rsidRPr="002F4222" w:rsidRDefault="003C3F97" w:rsidP="003C3F97">
      <w:pPr>
        <w:keepNext/>
        <w:keepLines/>
        <w:spacing w:before="200" w:after="0" w:line="240" w:lineRule="auto"/>
        <w:outlineLvl w:val="2"/>
        <w:rPr>
          <w:rFonts w:ascii="Calibri" w:eastAsia="MS Gothic" w:hAnsi="Calibri" w:cs="Times New Roman"/>
          <w:b/>
          <w:bCs/>
          <w:color w:val="00A8D6"/>
          <w:sz w:val="26"/>
          <w:lang w:val="en-US"/>
        </w:rPr>
      </w:pPr>
      <w:r w:rsidRPr="002F4222">
        <w:rPr>
          <w:rFonts w:ascii="Calibri" w:eastAsia="MS Gothic" w:hAnsi="Calibri" w:cs="Times New Roman"/>
          <w:b/>
          <w:bCs/>
          <w:color w:val="00A8D6"/>
          <w:sz w:val="26"/>
          <w:lang w:val="en-US"/>
        </w:rPr>
        <w:lastRenderedPageBreak/>
        <w:t>Application</w:t>
      </w:r>
    </w:p>
    <w:p w14:paraId="197C5C4A" w14:textId="77777777" w:rsidR="003C3F97" w:rsidRPr="002F4222" w:rsidRDefault="003C3F97" w:rsidP="003C3F97">
      <w:pPr>
        <w:tabs>
          <w:tab w:val="left" w:pos="3000"/>
        </w:tabs>
        <w:spacing w:before="60" w:after="200" w:line="240" w:lineRule="auto"/>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Suspension only applies if the student is engaged in the behaviour referred to above while at school, travelling to or from school, is identifiable as a member of the school community or while engaged in any school activity away from school (including travel to and from that activity).</w:t>
      </w:r>
    </w:p>
    <w:p w14:paraId="52ED3ADA" w14:textId="77777777" w:rsidR="003C3F97" w:rsidRPr="002F4222" w:rsidRDefault="003C3F97" w:rsidP="003C3F97">
      <w:pPr>
        <w:keepNext/>
        <w:keepLines/>
        <w:spacing w:before="200" w:after="0" w:line="240" w:lineRule="auto"/>
        <w:outlineLvl w:val="2"/>
        <w:rPr>
          <w:rFonts w:ascii="Calibri" w:eastAsia="MS Gothic" w:hAnsi="Calibri" w:cs="Times New Roman"/>
          <w:b/>
          <w:bCs/>
          <w:color w:val="00A8D6"/>
          <w:sz w:val="26"/>
          <w:lang w:val="en-US"/>
        </w:rPr>
      </w:pPr>
      <w:r w:rsidRPr="002F4222">
        <w:rPr>
          <w:rFonts w:ascii="Calibri" w:eastAsia="MS Gothic" w:hAnsi="Calibri" w:cs="Times New Roman"/>
          <w:b/>
          <w:bCs/>
          <w:color w:val="00A8D6"/>
          <w:sz w:val="26"/>
          <w:lang w:val="en-US"/>
        </w:rPr>
        <w:t>Criminal offences</w:t>
      </w:r>
    </w:p>
    <w:p w14:paraId="71F7B155" w14:textId="77777777" w:rsidR="003C3F97" w:rsidRPr="002F4222" w:rsidRDefault="003C3F97" w:rsidP="003C3F97">
      <w:pPr>
        <w:tabs>
          <w:tab w:val="left" w:pos="3000"/>
        </w:tabs>
        <w:spacing w:before="60" w:after="200" w:line="240" w:lineRule="auto"/>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Some wrongful behaviours of a serious nature are by definition criminal offences. These may include criminal damage of property, possession of a weapon, theft, assault with weapons, use, possession or distribution of drugs. The grounds for suspension are indicative only and not exhaustive.</w:t>
      </w:r>
    </w:p>
    <w:p w14:paraId="465AF88C" w14:textId="77777777" w:rsidR="003C3F97" w:rsidRPr="002F4222" w:rsidRDefault="003C3F97" w:rsidP="008467AC">
      <w:pPr>
        <w:tabs>
          <w:tab w:val="left" w:pos="3000"/>
        </w:tabs>
        <w:spacing w:before="60" w:after="200" w:line="240" w:lineRule="auto"/>
        <w:ind w:right="-370"/>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When a Principal determines that a serious criminal offence has occurred, they will be mindful of the School’s and MACS’ duty of care, including those owed to students who are victims or offenders, and staff.</w:t>
      </w:r>
    </w:p>
    <w:p w14:paraId="2AFDF7A4" w14:textId="77777777" w:rsidR="003C3F97" w:rsidRPr="002F4222" w:rsidRDefault="003C3F97" w:rsidP="003C3F97">
      <w:pPr>
        <w:tabs>
          <w:tab w:val="left" w:pos="3000"/>
        </w:tabs>
        <w:spacing w:before="60" w:after="200" w:line="240" w:lineRule="auto"/>
        <w:rPr>
          <w:rFonts w:ascii="Calibri" w:eastAsia="MS Mincho" w:hAnsi="Calibri" w:cs="Times New Roman"/>
          <w:color w:val="595959"/>
          <w:sz w:val="21"/>
          <w:lang w:val="en-US"/>
        </w:rPr>
      </w:pPr>
      <w:r w:rsidRPr="002F4222">
        <w:rPr>
          <w:rFonts w:ascii="Calibri" w:eastAsia="MS Mincho" w:hAnsi="Calibri" w:cs="Times New Roman"/>
          <w:color w:val="595959"/>
          <w:sz w:val="21"/>
          <w:lang w:val="en-US"/>
        </w:rPr>
        <w:t>The incident will be reported to the police at the earliest opportunity.</w:t>
      </w:r>
    </w:p>
    <w:p w14:paraId="6C120DD1" w14:textId="77777777" w:rsidR="003C3F97" w:rsidRPr="002F4222" w:rsidRDefault="003C3F97" w:rsidP="003C3F97">
      <w:pPr>
        <w:keepNext/>
        <w:keepLines/>
        <w:spacing w:before="120" w:after="120" w:line="240" w:lineRule="auto"/>
        <w:outlineLvl w:val="1"/>
        <w:rPr>
          <w:rFonts w:ascii="Calibri" w:eastAsia="MS Gothic" w:hAnsi="Calibri" w:cs="Times New Roman"/>
          <w:color w:val="00A8D6"/>
          <w:kern w:val="2"/>
          <w:sz w:val="32"/>
          <w:szCs w:val="32"/>
        </w:rPr>
      </w:pPr>
      <w:r w:rsidRPr="002F4222">
        <w:rPr>
          <w:rFonts w:ascii="Calibri" w:eastAsia="MS Gothic" w:hAnsi="Calibri" w:cs="Times New Roman"/>
          <w:color w:val="00A8D6"/>
          <w:kern w:val="2"/>
          <w:sz w:val="32"/>
          <w:szCs w:val="32"/>
        </w:rPr>
        <w:t>Process</w:t>
      </w:r>
    </w:p>
    <w:p w14:paraId="0BA8F075" w14:textId="77777777" w:rsidR="003C3F97" w:rsidRPr="002F4222" w:rsidRDefault="003C3F97" w:rsidP="003C3F97">
      <w:pPr>
        <w:widowControl w:val="0"/>
        <w:numPr>
          <w:ilvl w:val="0"/>
          <w:numId w:val="4"/>
        </w:numPr>
        <w:tabs>
          <w:tab w:val="left" w:pos="3000"/>
        </w:tabs>
        <w:autoSpaceDE w:val="0"/>
        <w:autoSpaceDN w:val="0"/>
        <w:spacing w:before="60" w:after="200" w:line="240" w:lineRule="auto"/>
        <w:ind w:left="357" w:hanging="357"/>
        <w:rPr>
          <w:rFonts w:ascii="Calibri" w:eastAsia="MS Mincho" w:hAnsi="Calibri" w:cs="Times New Roman"/>
          <w:b/>
          <w:color w:val="595959"/>
          <w:sz w:val="21"/>
        </w:rPr>
      </w:pPr>
      <w:r w:rsidRPr="002F4222">
        <w:rPr>
          <w:rFonts w:ascii="Calibri" w:eastAsia="MS Mincho" w:hAnsi="Calibri" w:cs="Times New Roman"/>
          <w:b/>
          <w:color w:val="595959"/>
          <w:sz w:val="21"/>
        </w:rPr>
        <w:t>Procedures for suspension</w:t>
      </w:r>
    </w:p>
    <w:p w14:paraId="6B1D70C6" w14:textId="5DA344B8" w:rsidR="003C3F97" w:rsidRPr="002F4222" w:rsidRDefault="003C3F97" w:rsidP="008467AC">
      <w:pPr>
        <w:widowControl w:val="0"/>
        <w:numPr>
          <w:ilvl w:val="1"/>
          <w:numId w:val="4"/>
        </w:numPr>
        <w:tabs>
          <w:tab w:val="left" w:pos="3000"/>
        </w:tabs>
        <w:autoSpaceDE w:val="0"/>
        <w:autoSpaceDN w:val="0"/>
        <w:spacing w:before="60" w:after="60" w:line="240" w:lineRule="auto"/>
        <w:ind w:left="788" w:hanging="431"/>
        <w:rPr>
          <w:rFonts w:ascii="Calibri" w:eastAsia="MS Mincho" w:hAnsi="Calibri" w:cs="Times New Roman"/>
          <w:color w:val="595959"/>
          <w:sz w:val="21"/>
        </w:rPr>
      </w:pPr>
      <w:r w:rsidRPr="002F4222">
        <w:rPr>
          <w:rFonts w:ascii="Calibri" w:eastAsia="MS Mincho" w:hAnsi="Calibri" w:cs="Times New Roman"/>
          <w:color w:val="595959"/>
          <w:sz w:val="21"/>
        </w:rPr>
        <w:t xml:space="preserve">In determining whether a student should be suspended, the </w:t>
      </w:r>
      <w:r w:rsidR="002F4222" w:rsidRPr="002F4222">
        <w:rPr>
          <w:rFonts w:ascii="Calibri" w:eastAsia="MS Mincho" w:hAnsi="Calibri" w:cs="Times New Roman"/>
          <w:color w:val="595959"/>
          <w:sz w:val="21"/>
          <w:lang w:val="en-US"/>
        </w:rPr>
        <w:t>St Bernadette’s</w:t>
      </w:r>
      <w:r w:rsidRPr="002F4222">
        <w:rPr>
          <w:rFonts w:ascii="Calibri" w:eastAsia="MS Mincho" w:hAnsi="Calibri" w:cs="Times New Roman"/>
          <w:color w:val="595959"/>
          <w:sz w:val="21"/>
        </w:rPr>
        <w:t xml:space="preserve"> Principal or delegate will ensure that suspending the student is appropriate to:</w:t>
      </w:r>
    </w:p>
    <w:p w14:paraId="637C4594" w14:textId="77777777" w:rsidR="003C3F97" w:rsidRPr="002F4222" w:rsidRDefault="003C3F97" w:rsidP="008467AC">
      <w:pPr>
        <w:widowControl w:val="0"/>
        <w:numPr>
          <w:ilvl w:val="2"/>
          <w:numId w:val="4"/>
        </w:numPr>
        <w:tabs>
          <w:tab w:val="left" w:pos="3000"/>
        </w:tabs>
        <w:autoSpaceDE w:val="0"/>
        <w:autoSpaceDN w:val="0"/>
        <w:spacing w:before="60" w:after="6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the behaviour for which the student has demonstrated</w:t>
      </w:r>
    </w:p>
    <w:p w14:paraId="31861D1A" w14:textId="77777777" w:rsidR="003C3F97" w:rsidRPr="002F4222" w:rsidRDefault="003C3F97" w:rsidP="008467AC">
      <w:pPr>
        <w:widowControl w:val="0"/>
        <w:numPr>
          <w:ilvl w:val="2"/>
          <w:numId w:val="4"/>
        </w:numPr>
        <w:tabs>
          <w:tab w:val="left" w:pos="3000"/>
        </w:tabs>
        <w:autoSpaceDE w:val="0"/>
        <w:autoSpaceDN w:val="0"/>
        <w:spacing w:before="60" w:after="6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the educational needs of the student</w:t>
      </w:r>
    </w:p>
    <w:p w14:paraId="01173C3A" w14:textId="77777777" w:rsidR="003C3F97" w:rsidRPr="002F4222" w:rsidRDefault="003C3F97" w:rsidP="008467AC">
      <w:pPr>
        <w:widowControl w:val="0"/>
        <w:numPr>
          <w:ilvl w:val="2"/>
          <w:numId w:val="4"/>
        </w:numPr>
        <w:tabs>
          <w:tab w:val="left" w:pos="3000"/>
        </w:tabs>
        <w:autoSpaceDE w:val="0"/>
        <w:autoSpaceDN w:val="0"/>
        <w:spacing w:before="60" w:after="6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any disability the student may have</w:t>
      </w:r>
    </w:p>
    <w:p w14:paraId="736E1F03" w14:textId="77777777" w:rsidR="003C3F97" w:rsidRPr="002F4222" w:rsidRDefault="003C3F97" w:rsidP="008467AC">
      <w:pPr>
        <w:widowControl w:val="0"/>
        <w:numPr>
          <w:ilvl w:val="2"/>
          <w:numId w:val="4"/>
        </w:numPr>
        <w:tabs>
          <w:tab w:val="left" w:pos="3000"/>
        </w:tabs>
        <w:autoSpaceDE w:val="0"/>
        <w:autoSpaceDN w:val="0"/>
        <w:spacing w:before="60" w:after="6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the age of the student</w:t>
      </w:r>
    </w:p>
    <w:p w14:paraId="62A89ACB" w14:textId="77777777" w:rsidR="003C3F97" w:rsidRPr="002F4222" w:rsidRDefault="003C3F97" w:rsidP="003C3F97">
      <w:pPr>
        <w:widowControl w:val="0"/>
        <w:numPr>
          <w:ilvl w:val="2"/>
          <w:numId w:val="4"/>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the residential and social circumstances of the student.</w:t>
      </w:r>
    </w:p>
    <w:p w14:paraId="794747EB" w14:textId="444B1F59" w:rsidR="003C3F97" w:rsidRPr="002F4222" w:rsidRDefault="003C3F97" w:rsidP="003C3F97">
      <w:pPr>
        <w:widowControl w:val="0"/>
        <w:numPr>
          <w:ilvl w:val="1"/>
          <w:numId w:val="4"/>
        </w:numPr>
        <w:tabs>
          <w:tab w:val="left" w:pos="3000"/>
        </w:tabs>
        <w:autoSpaceDE w:val="0"/>
        <w:autoSpaceDN w:val="0"/>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t xml:space="preserve">The </w:t>
      </w:r>
      <w:r w:rsidR="002F4222" w:rsidRPr="002F4222">
        <w:rPr>
          <w:rFonts w:ascii="Calibri" w:eastAsia="MS Mincho" w:hAnsi="Calibri" w:cs="Times New Roman"/>
          <w:color w:val="595959"/>
          <w:sz w:val="21"/>
          <w:lang w:val="en-US"/>
        </w:rPr>
        <w:t>St Bernadette’s</w:t>
      </w:r>
      <w:r w:rsidRPr="002F4222">
        <w:rPr>
          <w:rFonts w:ascii="Calibri" w:eastAsia="MS Mincho" w:hAnsi="Calibri" w:cs="Times New Roman"/>
          <w:color w:val="595959"/>
          <w:sz w:val="21"/>
        </w:rPr>
        <w:t xml:space="preserve"> Principal or delegate is required to notify the MACS Regional Office.</w:t>
      </w:r>
    </w:p>
    <w:p w14:paraId="3E9EEAF9" w14:textId="0D3069AD" w:rsidR="003C3F97" w:rsidRPr="002F4222" w:rsidRDefault="003C3F97" w:rsidP="003C3F97">
      <w:pPr>
        <w:widowControl w:val="0"/>
        <w:numPr>
          <w:ilvl w:val="1"/>
          <w:numId w:val="4"/>
        </w:numPr>
        <w:tabs>
          <w:tab w:val="left" w:pos="3000"/>
        </w:tabs>
        <w:autoSpaceDE w:val="0"/>
        <w:autoSpaceDN w:val="0"/>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t xml:space="preserve">Before implementing a suspension, the </w:t>
      </w:r>
      <w:r w:rsidR="002F4222" w:rsidRPr="002F4222">
        <w:rPr>
          <w:rFonts w:ascii="Calibri" w:eastAsia="MS Mincho" w:hAnsi="Calibri" w:cs="Times New Roman"/>
          <w:color w:val="595959"/>
          <w:sz w:val="21"/>
          <w:lang w:val="en-US"/>
        </w:rPr>
        <w:t>St Bernadette’s</w:t>
      </w:r>
      <w:r w:rsidRPr="002F4222">
        <w:rPr>
          <w:rFonts w:ascii="Calibri" w:eastAsia="MS Mincho" w:hAnsi="Calibri" w:cs="Times New Roman"/>
          <w:color w:val="595959"/>
          <w:sz w:val="21"/>
        </w:rPr>
        <w:t xml:space="preserve"> Principal or delegate will ensure that principles of procedural fairness are followed in the decision-making process, including that:</w:t>
      </w:r>
    </w:p>
    <w:p w14:paraId="71A91BCF" w14:textId="77777777" w:rsidR="003C3F97" w:rsidRPr="002F4222" w:rsidRDefault="003C3F97" w:rsidP="008467AC">
      <w:pPr>
        <w:widowControl w:val="0"/>
        <w:numPr>
          <w:ilvl w:val="2"/>
          <w:numId w:val="4"/>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the principal has put to the student the allegations or reasons why the particular decision is under consideration</w:t>
      </w:r>
    </w:p>
    <w:p w14:paraId="7F9CCDBB" w14:textId="77777777" w:rsidR="003C3F97" w:rsidRPr="002F4222" w:rsidRDefault="003C3F97" w:rsidP="008467AC">
      <w:pPr>
        <w:widowControl w:val="0"/>
        <w:numPr>
          <w:ilvl w:val="2"/>
          <w:numId w:val="4"/>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the student has had the opportunity to be heard</w:t>
      </w:r>
    </w:p>
    <w:p w14:paraId="3D8D70C0" w14:textId="77777777" w:rsidR="003C3F97" w:rsidRPr="002F4222" w:rsidRDefault="003C3F97" w:rsidP="008467AC">
      <w:pPr>
        <w:widowControl w:val="0"/>
        <w:numPr>
          <w:ilvl w:val="2"/>
          <w:numId w:val="4"/>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any information or documentation provided by the student or their parent/guardian/carer/relevant person has, where necessary and as soon as reasonably practicable, been taken into account in making the decision regarding suspension</w:t>
      </w:r>
    </w:p>
    <w:p w14:paraId="762B4C4A" w14:textId="77777777" w:rsidR="003C3F97" w:rsidRPr="002F4222" w:rsidRDefault="003C3F97" w:rsidP="003C3F97">
      <w:pPr>
        <w:widowControl w:val="0"/>
        <w:numPr>
          <w:ilvl w:val="2"/>
          <w:numId w:val="4"/>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other forms of action to address the behaviour for which the student is being suspended have been considered.</w:t>
      </w:r>
    </w:p>
    <w:p w14:paraId="761AAB37" w14:textId="77777777" w:rsidR="003C3F97" w:rsidRPr="002F4222" w:rsidRDefault="003C3F97" w:rsidP="003C3F97">
      <w:pPr>
        <w:widowControl w:val="0"/>
        <w:numPr>
          <w:ilvl w:val="1"/>
          <w:numId w:val="4"/>
        </w:numPr>
        <w:tabs>
          <w:tab w:val="left" w:pos="3000"/>
        </w:tabs>
        <w:autoSpaceDE w:val="0"/>
        <w:autoSpaceDN w:val="0"/>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t>When providing procedural fairness to a student in accordance with paragraph 1.3, the principal will ensure that they do so in a manner which does not prejudice any relevant investigation on the request of Victoria Police.</w:t>
      </w:r>
    </w:p>
    <w:p w14:paraId="78275264" w14:textId="247CC669" w:rsidR="003C3F97" w:rsidRPr="002F4222" w:rsidRDefault="003C3F97" w:rsidP="003C3F97">
      <w:pPr>
        <w:widowControl w:val="0"/>
        <w:numPr>
          <w:ilvl w:val="1"/>
          <w:numId w:val="4"/>
        </w:numPr>
        <w:tabs>
          <w:tab w:val="left" w:pos="3000"/>
        </w:tabs>
        <w:autoSpaceDE w:val="0"/>
        <w:autoSpaceDN w:val="0"/>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t xml:space="preserve">Prior to an internal or external suspension taking effect, or on the day of implementing a suspension with immediate effect, the </w:t>
      </w:r>
      <w:r w:rsidR="002F4222" w:rsidRPr="002F4222">
        <w:rPr>
          <w:rFonts w:ascii="Calibri" w:eastAsia="MS Mincho" w:hAnsi="Calibri" w:cs="Times New Roman"/>
          <w:color w:val="595959"/>
          <w:sz w:val="21"/>
          <w:lang w:val="en-US"/>
        </w:rPr>
        <w:t>St Bernadette’s</w:t>
      </w:r>
      <w:r w:rsidRPr="002F4222">
        <w:rPr>
          <w:rFonts w:ascii="Calibri" w:eastAsia="MS Mincho" w:hAnsi="Calibri" w:cs="Times New Roman"/>
          <w:color w:val="595959"/>
          <w:sz w:val="21"/>
        </w:rPr>
        <w:t xml:space="preserve"> Principal or delegate will:</w:t>
      </w:r>
    </w:p>
    <w:p w14:paraId="1790B872" w14:textId="77777777" w:rsidR="003C3F97" w:rsidRPr="002F4222" w:rsidRDefault="003C3F97" w:rsidP="008467AC">
      <w:pPr>
        <w:widowControl w:val="0"/>
        <w:numPr>
          <w:ilvl w:val="2"/>
          <w:numId w:val="4"/>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 xml:space="preserve">identify the </w:t>
      </w:r>
      <w:r w:rsidR="006933DB" w:rsidRPr="002F4222">
        <w:rPr>
          <w:rFonts w:ascii="Calibri" w:eastAsia="MS Mincho" w:hAnsi="Calibri" w:cs="Times New Roman"/>
          <w:color w:val="595959"/>
          <w:sz w:val="21"/>
        </w:rPr>
        <w:t>family/</w:t>
      </w:r>
      <w:r w:rsidRPr="002F4222">
        <w:rPr>
          <w:rFonts w:ascii="Calibri" w:eastAsia="MS Mincho" w:hAnsi="Calibri" w:cs="Times New Roman"/>
          <w:color w:val="595959"/>
          <w:sz w:val="21"/>
        </w:rPr>
        <w:t>parent/guardian/carer/relevant person</w:t>
      </w:r>
    </w:p>
    <w:p w14:paraId="2600B978" w14:textId="4D44E403" w:rsidR="003C3F97" w:rsidRPr="002F4222" w:rsidRDefault="003C3F97" w:rsidP="008467AC">
      <w:pPr>
        <w:widowControl w:val="0"/>
        <w:numPr>
          <w:ilvl w:val="2"/>
          <w:numId w:val="4"/>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 xml:space="preserve">give verbal notification to the student and notify the </w:t>
      </w:r>
      <w:r w:rsidR="006933DB" w:rsidRPr="002F4222">
        <w:rPr>
          <w:rFonts w:ascii="Calibri" w:eastAsia="MS Mincho" w:hAnsi="Calibri" w:cs="Times New Roman"/>
          <w:color w:val="595959"/>
          <w:sz w:val="21"/>
        </w:rPr>
        <w:t>family/</w:t>
      </w:r>
      <w:r w:rsidRPr="002F4222">
        <w:rPr>
          <w:rFonts w:ascii="Calibri" w:eastAsia="MS Mincho" w:hAnsi="Calibri" w:cs="Times New Roman"/>
          <w:color w:val="595959"/>
          <w:sz w:val="21"/>
        </w:rPr>
        <w:t>parent/guardian/carer/</w:t>
      </w:r>
      <w:r w:rsidR="008467AC" w:rsidRPr="002F4222">
        <w:rPr>
          <w:rFonts w:ascii="Calibri" w:eastAsia="MS Mincho" w:hAnsi="Calibri" w:cs="Times New Roman"/>
          <w:color w:val="595959"/>
          <w:sz w:val="21"/>
        </w:rPr>
        <w:t xml:space="preserve"> </w:t>
      </w:r>
      <w:r w:rsidRPr="002F4222">
        <w:rPr>
          <w:rFonts w:ascii="Calibri" w:eastAsia="MS Mincho" w:hAnsi="Calibri" w:cs="Times New Roman"/>
          <w:color w:val="595959"/>
          <w:sz w:val="21"/>
        </w:rPr>
        <w:t>relevant person via telephone or in person of the reason/s for the suspension, the School days on which the suspension shall occur and where the suspension will occur. This will be followed by notification in writing or email within 24 hours</w:t>
      </w:r>
    </w:p>
    <w:p w14:paraId="04D7F216" w14:textId="77777777" w:rsidR="003C3F97" w:rsidRPr="002F4222" w:rsidRDefault="003C3F97" w:rsidP="008467AC">
      <w:pPr>
        <w:widowControl w:val="0"/>
        <w:numPr>
          <w:ilvl w:val="2"/>
          <w:numId w:val="4"/>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lastRenderedPageBreak/>
        <w:t xml:space="preserve">provide contact details for additional support services to the student and their </w:t>
      </w:r>
      <w:r w:rsidR="006933DB" w:rsidRPr="002F4222">
        <w:rPr>
          <w:rFonts w:ascii="Calibri" w:eastAsia="MS Mincho" w:hAnsi="Calibri" w:cs="Times New Roman"/>
          <w:color w:val="595959"/>
          <w:sz w:val="21"/>
        </w:rPr>
        <w:t>family/</w:t>
      </w:r>
      <w:r w:rsidRPr="002F4222">
        <w:rPr>
          <w:rFonts w:ascii="Calibri" w:eastAsia="MS Mincho" w:hAnsi="Calibri" w:cs="Times New Roman"/>
          <w:color w:val="595959"/>
          <w:sz w:val="21"/>
        </w:rPr>
        <w:t>parent/guardian/carer/relevant person, as appropriate</w:t>
      </w:r>
    </w:p>
    <w:p w14:paraId="6B6EE006" w14:textId="77777777" w:rsidR="003C3F97" w:rsidRPr="002F4222" w:rsidRDefault="003C3F97" w:rsidP="008467AC">
      <w:pPr>
        <w:widowControl w:val="0"/>
        <w:numPr>
          <w:ilvl w:val="2"/>
          <w:numId w:val="4"/>
        </w:numPr>
        <w:tabs>
          <w:tab w:val="left" w:pos="3000"/>
        </w:tabs>
        <w:autoSpaceDE w:val="0"/>
        <w:autoSpaceDN w:val="0"/>
        <w:spacing w:before="60" w:after="120" w:line="240" w:lineRule="auto"/>
        <w:ind w:left="1145" w:right="-87" w:hanging="357"/>
        <w:rPr>
          <w:rFonts w:ascii="Calibri" w:eastAsia="MS Mincho" w:hAnsi="Calibri" w:cs="Times New Roman"/>
          <w:color w:val="595959"/>
          <w:sz w:val="21"/>
        </w:rPr>
      </w:pPr>
      <w:r w:rsidRPr="002F4222">
        <w:rPr>
          <w:rFonts w:ascii="Calibri" w:eastAsia="MS Mincho" w:hAnsi="Calibri" w:cs="Times New Roman"/>
          <w:color w:val="595959"/>
          <w:sz w:val="21"/>
        </w:rPr>
        <w:t>provide meaningful school work when the student is to be suspended for three days or less</w:t>
      </w:r>
    </w:p>
    <w:p w14:paraId="17954290" w14:textId="77777777" w:rsidR="003C3F97" w:rsidRPr="002F4222" w:rsidRDefault="003C3F97" w:rsidP="008467AC">
      <w:pPr>
        <w:widowControl w:val="0"/>
        <w:numPr>
          <w:ilvl w:val="2"/>
          <w:numId w:val="4"/>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 xml:space="preserve">develop a </w:t>
      </w:r>
      <w:r w:rsidRPr="002F4222">
        <w:rPr>
          <w:rFonts w:ascii="Calibri" w:eastAsia="MS Mincho" w:hAnsi="Calibri" w:cs="Times New Roman"/>
          <w:i/>
          <w:color w:val="595959"/>
          <w:sz w:val="21"/>
        </w:rPr>
        <w:t>Student Absence Learning Plan</w:t>
      </w:r>
      <w:r w:rsidRPr="002F4222">
        <w:rPr>
          <w:rFonts w:ascii="Calibri" w:eastAsia="MS Mincho" w:hAnsi="Calibri" w:cs="Times New Roman"/>
          <w:color w:val="595959"/>
          <w:sz w:val="21"/>
        </w:rPr>
        <w:t xml:space="preserve"> and </w:t>
      </w:r>
      <w:r w:rsidRPr="002F4222">
        <w:rPr>
          <w:rFonts w:ascii="Calibri" w:eastAsia="MS Mincho" w:hAnsi="Calibri" w:cs="Times New Roman"/>
          <w:i/>
          <w:color w:val="595959"/>
          <w:sz w:val="21"/>
        </w:rPr>
        <w:t>Suspension of Students</w:t>
      </w:r>
      <w:r w:rsidRPr="002F4222">
        <w:rPr>
          <w:rFonts w:ascii="Calibri" w:eastAsia="MS Mincho" w:hAnsi="Calibri" w:cs="Times New Roman"/>
          <w:color w:val="595959"/>
          <w:sz w:val="21"/>
        </w:rPr>
        <w:t xml:space="preserve"> – </w:t>
      </w:r>
      <w:r w:rsidRPr="002F4222">
        <w:rPr>
          <w:rFonts w:ascii="Calibri" w:eastAsia="MS Mincho" w:hAnsi="Calibri" w:cs="Times New Roman"/>
          <w:i/>
          <w:color w:val="595959"/>
          <w:sz w:val="21"/>
        </w:rPr>
        <w:t xml:space="preserve">Return to School Plan </w:t>
      </w:r>
      <w:r w:rsidRPr="002F4222">
        <w:rPr>
          <w:rFonts w:ascii="Calibri" w:eastAsia="MS Mincho" w:hAnsi="Calibri" w:cs="Times New Roman"/>
          <w:color w:val="595959"/>
          <w:sz w:val="21"/>
        </w:rPr>
        <w:t>when the student is to be suspended for more than three days</w:t>
      </w:r>
    </w:p>
    <w:p w14:paraId="542755DE" w14:textId="77777777" w:rsidR="003C3F97" w:rsidRPr="002F4222" w:rsidRDefault="003C3F97" w:rsidP="008467AC">
      <w:pPr>
        <w:widowControl w:val="0"/>
        <w:numPr>
          <w:ilvl w:val="2"/>
          <w:numId w:val="4"/>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 xml:space="preserve">provide the student and their </w:t>
      </w:r>
      <w:r w:rsidR="006933DB" w:rsidRPr="002F4222">
        <w:rPr>
          <w:rFonts w:ascii="Calibri" w:eastAsia="MS Mincho" w:hAnsi="Calibri" w:cs="Times New Roman"/>
          <w:color w:val="595959"/>
          <w:sz w:val="21"/>
        </w:rPr>
        <w:t>family/</w:t>
      </w:r>
      <w:r w:rsidRPr="002F4222">
        <w:rPr>
          <w:rFonts w:ascii="Calibri" w:eastAsia="MS Mincho" w:hAnsi="Calibri" w:cs="Times New Roman"/>
          <w:color w:val="595959"/>
          <w:sz w:val="21"/>
        </w:rPr>
        <w:t xml:space="preserve">parent/guardian/carer/relevant person with a </w:t>
      </w:r>
      <w:r w:rsidRPr="002F4222">
        <w:rPr>
          <w:rFonts w:ascii="Calibri" w:eastAsia="MS Mincho" w:hAnsi="Calibri" w:cs="Times New Roman"/>
          <w:i/>
          <w:color w:val="595959"/>
          <w:sz w:val="21"/>
        </w:rPr>
        <w:t>Notice of Suspension of Students</w:t>
      </w:r>
      <w:r w:rsidRPr="002F4222">
        <w:rPr>
          <w:rFonts w:ascii="Calibri" w:eastAsia="MS Mincho" w:hAnsi="Calibri" w:cs="Times New Roman"/>
          <w:color w:val="595959"/>
          <w:sz w:val="21"/>
        </w:rPr>
        <w:t xml:space="preserve"> which must include:</w:t>
      </w:r>
    </w:p>
    <w:p w14:paraId="04161166" w14:textId="77777777" w:rsidR="003C3F97" w:rsidRPr="002F4222" w:rsidRDefault="003C3F97" w:rsidP="008467AC">
      <w:pPr>
        <w:widowControl w:val="0"/>
        <w:numPr>
          <w:ilvl w:val="0"/>
          <w:numId w:val="6"/>
        </w:numPr>
        <w:tabs>
          <w:tab w:val="left" w:pos="3000"/>
        </w:tabs>
        <w:autoSpaceDE w:val="0"/>
        <w:autoSpaceDN w:val="0"/>
        <w:spacing w:before="60" w:after="0" w:line="240" w:lineRule="auto"/>
        <w:ind w:left="1502" w:hanging="357"/>
        <w:rPr>
          <w:rFonts w:ascii="Calibri" w:eastAsia="MS Mincho" w:hAnsi="Calibri" w:cs="Times New Roman"/>
          <w:color w:val="595959"/>
          <w:sz w:val="21"/>
        </w:rPr>
      </w:pPr>
      <w:r w:rsidRPr="002F4222">
        <w:rPr>
          <w:rFonts w:ascii="Calibri" w:eastAsia="MS Mincho" w:hAnsi="Calibri" w:cs="Times New Roman"/>
          <w:color w:val="595959"/>
          <w:sz w:val="21"/>
        </w:rPr>
        <w:t>the reason/s for suspension</w:t>
      </w:r>
    </w:p>
    <w:p w14:paraId="5DA6312C" w14:textId="77777777" w:rsidR="003C3F97" w:rsidRPr="002F4222" w:rsidRDefault="003C3F97" w:rsidP="003C3F97">
      <w:pPr>
        <w:widowControl w:val="0"/>
        <w:numPr>
          <w:ilvl w:val="0"/>
          <w:numId w:val="6"/>
        </w:numPr>
        <w:tabs>
          <w:tab w:val="left" w:pos="3000"/>
        </w:tabs>
        <w:autoSpaceDE w:val="0"/>
        <w:autoSpaceDN w:val="0"/>
        <w:spacing w:before="60" w:after="200" w:line="240" w:lineRule="auto"/>
        <w:ind w:left="1502" w:hanging="357"/>
        <w:rPr>
          <w:rFonts w:ascii="Calibri" w:eastAsia="MS Mincho" w:hAnsi="Calibri" w:cs="Times New Roman"/>
          <w:color w:val="595959"/>
          <w:sz w:val="21"/>
        </w:rPr>
      </w:pPr>
      <w:r w:rsidRPr="002F4222">
        <w:rPr>
          <w:rFonts w:ascii="Calibri" w:eastAsia="MS Mincho" w:hAnsi="Calibri" w:cs="Times New Roman"/>
          <w:color w:val="595959"/>
          <w:sz w:val="21"/>
        </w:rPr>
        <w:t>the School days on which the suspension shall occur</w:t>
      </w:r>
    </w:p>
    <w:p w14:paraId="4BB94AE3" w14:textId="77777777" w:rsidR="003C3F97" w:rsidRPr="002F4222" w:rsidRDefault="003C3F97" w:rsidP="003C3F97">
      <w:pPr>
        <w:widowControl w:val="0"/>
        <w:numPr>
          <w:ilvl w:val="2"/>
          <w:numId w:val="4"/>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 xml:space="preserve">provide the student and their </w:t>
      </w:r>
      <w:r w:rsidR="006933DB" w:rsidRPr="002F4222">
        <w:rPr>
          <w:rFonts w:ascii="Calibri" w:eastAsia="MS Mincho" w:hAnsi="Calibri" w:cs="Times New Roman"/>
          <w:color w:val="595959"/>
          <w:sz w:val="21"/>
        </w:rPr>
        <w:t>family/</w:t>
      </w:r>
      <w:r w:rsidRPr="002F4222">
        <w:rPr>
          <w:rFonts w:ascii="Calibri" w:eastAsia="MS Mincho" w:hAnsi="Calibri" w:cs="Times New Roman"/>
          <w:color w:val="595959"/>
          <w:sz w:val="21"/>
        </w:rPr>
        <w:t xml:space="preserve">parent/guardian/carer/relevant person with copies of the </w:t>
      </w:r>
      <w:r w:rsidRPr="002F4222">
        <w:rPr>
          <w:rFonts w:ascii="Calibri" w:eastAsia="MS Mincho" w:hAnsi="Calibri" w:cs="Times New Roman"/>
          <w:i/>
          <w:color w:val="595959"/>
          <w:sz w:val="21"/>
        </w:rPr>
        <w:t>Student Absence Learning Plan</w:t>
      </w:r>
      <w:r w:rsidRPr="002F4222">
        <w:rPr>
          <w:rFonts w:ascii="Calibri" w:eastAsia="MS Mincho" w:hAnsi="Calibri" w:cs="Times New Roman"/>
          <w:color w:val="595959"/>
          <w:sz w:val="21"/>
        </w:rPr>
        <w:t xml:space="preserve"> and </w:t>
      </w:r>
      <w:r w:rsidRPr="002F4222">
        <w:rPr>
          <w:rFonts w:ascii="Calibri" w:eastAsia="MS Mincho" w:hAnsi="Calibri" w:cs="Times New Roman"/>
          <w:i/>
          <w:color w:val="595959"/>
          <w:sz w:val="21"/>
        </w:rPr>
        <w:t>Suspension of Students –</w:t>
      </w:r>
      <w:r w:rsidRPr="002F4222">
        <w:rPr>
          <w:rFonts w:ascii="Calibri" w:eastAsia="MS Mincho" w:hAnsi="Calibri" w:cs="Times New Roman"/>
          <w:color w:val="595959"/>
          <w:sz w:val="21"/>
        </w:rPr>
        <w:t xml:space="preserve"> </w:t>
      </w:r>
      <w:r w:rsidRPr="002F4222">
        <w:rPr>
          <w:rFonts w:ascii="Calibri" w:eastAsia="MS Mincho" w:hAnsi="Calibri" w:cs="Times New Roman"/>
          <w:i/>
          <w:color w:val="595959"/>
          <w:sz w:val="21"/>
        </w:rPr>
        <w:t xml:space="preserve">Return to School Plan </w:t>
      </w:r>
      <w:r w:rsidRPr="002F4222">
        <w:rPr>
          <w:rFonts w:ascii="Calibri" w:eastAsia="MS Mincho" w:hAnsi="Calibri" w:cs="Times New Roman"/>
          <w:color w:val="595959"/>
          <w:sz w:val="21"/>
        </w:rPr>
        <w:t>(if required).</w:t>
      </w:r>
    </w:p>
    <w:p w14:paraId="1E7AC181" w14:textId="2EFB01B0" w:rsidR="003C3F97" w:rsidRPr="002F4222" w:rsidRDefault="003C3F97" w:rsidP="003C3F97">
      <w:pPr>
        <w:widowControl w:val="0"/>
        <w:numPr>
          <w:ilvl w:val="1"/>
          <w:numId w:val="4"/>
        </w:numPr>
        <w:tabs>
          <w:tab w:val="left" w:pos="3000"/>
        </w:tabs>
        <w:autoSpaceDE w:val="0"/>
        <w:autoSpaceDN w:val="0"/>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t xml:space="preserve">The </w:t>
      </w:r>
      <w:r w:rsidR="002F4222" w:rsidRPr="002F4222">
        <w:rPr>
          <w:rFonts w:ascii="Calibri" w:eastAsia="MS Mincho" w:hAnsi="Calibri" w:cs="Times New Roman"/>
          <w:color w:val="595959"/>
          <w:sz w:val="21"/>
          <w:lang w:val="en-US"/>
        </w:rPr>
        <w:t>St Bernadette’s</w:t>
      </w:r>
      <w:r w:rsidRPr="002F4222">
        <w:rPr>
          <w:rFonts w:ascii="Calibri" w:eastAsia="MS Mincho" w:hAnsi="Calibri" w:cs="Times New Roman"/>
          <w:color w:val="595959"/>
          <w:sz w:val="21"/>
        </w:rPr>
        <w:t xml:space="preserve"> Principal or delegate may implement a suspension with immediate effect if the student’s behaviour is such that they are putting the health, safety and wellbeing of themselves or any other person at significant risk.</w:t>
      </w:r>
    </w:p>
    <w:p w14:paraId="665E3FF0" w14:textId="3BA8ADDD" w:rsidR="003C3F97" w:rsidRPr="002F4222" w:rsidRDefault="003C3F97" w:rsidP="003C3F97">
      <w:pPr>
        <w:widowControl w:val="0"/>
        <w:numPr>
          <w:ilvl w:val="1"/>
          <w:numId w:val="4"/>
        </w:numPr>
        <w:tabs>
          <w:tab w:val="left" w:pos="3000"/>
        </w:tabs>
        <w:autoSpaceDE w:val="0"/>
        <w:autoSpaceDN w:val="0"/>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t xml:space="preserve">Where the </w:t>
      </w:r>
      <w:r w:rsidR="002F4222" w:rsidRPr="002F4222">
        <w:rPr>
          <w:rFonts w:ascii="Calibri" w:eastAsia="MS Mincho" w:hAnsi="Calibri" w:cs="Times New Roman"/>
          <w:color w:val="595959"/>
          <w:sz w:val="21"/>
          <w:lang w:val="en-US"/>
        </w:rPr>
        <w:t>St Bernadette’s</w:t>
      </w:r>
      <w:r w:rsidRPr="002F4222">
        <w:rPr>
          <w:rFonts w:ascii="Calibri" w:eastAsia="MS Mincho" w:hAnsi="Calibri" w:cs="Times New Roman"/>
          <w:color w:val="595959"/>
          <w:sz w:val="21"/>
          <w:lang w:val="en-US"/>
        </w:rPr>
        <w:t xml:space="preserve"> </w:t>
      </w:r>
      <w:r w:rsidRPr="002F4222">
        <w:rPr>
          <w:rFonts w:ascii="Calibri" w:eastAsia="MS Mincho" w:hAnsi="Calibri" w:cs="Times New Roman"/>
          <w:color w:val="595959"/>
          <w:sz w:val="21"/>
        </w:rPr>
        <w:t>Principal or delegate implements a suspension with immediate effect, the Principal may determine to expel the student while the student is on suspension.</w:t>
      </w:r>
    </w:p>
    <w:p w14:paraId="48C7BE5E" w14:textId="3F059293" w:rsidR="003C3F97" w:rsidRPr="002F4222" w:rsidRDefault="003C3F97" w:rsidP="003C3F97">
      <w:pPr>
        <w:widowControl w:val="0"/>
        <w:numPr>
          <w:ilvl w:val="1"/>
          <w:numId w:val="4"/>
        </w:numPr>
        <w:tabs>
          <w:tab w:val="left" w:pos="3000"/>
        </w:tabs>
        <w:autoSpaceDE w:val="0"/>
        <w:autoSpaceDN w:val="0"/>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t xml:space="preserve">Where the </w:t>
      </w:r>
      <w:r w:rsidR="002F4222" w:rsidRPr="002F4222">
        <w:rPr>
          <w:rFonts w:ascii="Calibri" w:eastAsia="MS Mincho" w:hAnsi="Calibri" w:cs="Times New Roman"/>
          <w:color w:val="595959"/>
          <w:sz w:val="21"/>
          <w:lang w:val="en-US"/>
        </w:rPr>
        <w:t>St Bernadette’s</w:t>
      </w:r>
      <w:r w:rsidRPr="002F4222">
        <w:rPr>
          <w:rFonts w:ascii="Calibri" w:eastAsia="MS Mincho" w:hAnsi="Calibri" w:cs="Times New Roman"/>
          <w:color w:val="595959"/>
          <w:sz w:val="21"/>
          <w:lang w:val="en-US"/>
        </w:rPr>
        <w:t xml:space="preserve"> </w:t>
      </w:r>
      <w:r w:rsidRPr="002F4222">
        <w:rPr>
          <w:rFonts w:ascii="Calibri" w:eastAsia="MS Mincho" w:hAnsi="Calibri" w:cs="Times New Roman"/>
          <w:color w:val="595959"/>
          <w:sz w:val="21"/>
        </w:rPr>
        <w:t>Principal or delegate implements a suspension with immediate effect, the Principal or delegate will provide supervision of the student:</w:t>
      </w:r>
    </w:p>
    <w:p w14:paraId="31DEF05E" w14:textId="77777777" w:rsidR="003C3F97" w:rsidRPr="002F4222" w:rsidRDefault="003C3F97" w:rsidP="008467AC">
      <w:pPr>
        <w:widowControl w:val="0"/>
        <w:numPr>
          <w:ilvl w:val="2"/>
          <w:numId w:val="4"/>
        </w:numPr>
        <w:tabs>
          <w:tab w:val="left" w:pos="3000"/>
        </w:tabs>
        <w:autoSpaceDE w:val="0"/>
        <w:autoSpaceDN w:val="0"/>
        <w:spacing w:before="60" w:after="6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 xml:space="preserve">until the student is collected by the </w:t>
      </w:r>
      <w:r w:rsidR="006933DB" w:rsidRPr="002F4222">
        <w:rPr>
          <w:rFonts w:ascii="Calibri" w:eastAsia="MS Mincho" w:hAnsi="Calibri" w:cs="Times New Roman"/>
          <w:color w:val="595959"/>
          <w:sz w:val="21"/>
        </w:rPr>
        <w:t>family/</w:t>
      </w:r>
      <w:r w:rsidRPr="002F4222">
        <w:rPr>
          <w:rFonts w:ascii="Calibri" w:eastAsia="MS Mincho" w:hAnsi="Calibri" w:cs="Times New Roman"/>
          <w:color w:val="595959"/>
          <w:sz w:val="21"/>
        </w:rPr>
        <w:t>parent/guardian/carer/relevant person or a person chosen as an emergency contact for the student</w:t>
      </w:r>
    </w:p>
    <w:p w14:paraId="50B82648" w14:textId="77777777" w:rsidR="003C3F97" w:rsidRPr="002F4222" w:rsidRDefault="003C3F97" w:rsidP="008467AC">
      <w:pPr>
        <w:widowControl w:val="0"/>
        <w:numPr>
          <w:ilvl w:val="2"/>
          <w:numId w:val="4"/>
        </w:numPr>
        <w:tabs>
          <w:tab w:val="left" w:pos="3000"/>
        </w:tabs>
        <w:autoSpaceDE w:val="0"/>
        <w:autoSpaceDN w:val="0"/>
        <w:spacing w:before="60" w:after="6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if the student is in out-of-home care or if the student cannot be collected by the parent, until the student is collected by an adult who is residing with and providing care to the student</w:t>
      </w:r>
    </w:p>
    <w:p w14:paraId="43A173B8" w14:textId="77777777" w:rsidR="003C3F97" w:rsidRPr="002F4222" w:rsidRDefault="003C3F97" w:rsidP="008467AC">
      <w:pPr>
        <w:widowControl w:val="0"/>
        <w:numPr>
          <w:ilvl w:val="2"/>
          <w:numId w:val="4"/>
        </w:numPr>
        <w:tabs>
          <w:tab w:val="left" w:pos="3000"/>
        </w:tabs>
        <w:autoSpaceDE w:val="0"/>
        <w:autoSpaceDN w:val="0"/>
        <w:spacing w:before="60" w:after="6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until the end of the School day</w:t>
      </w:r>
    </w:p>
    <w:p w14:paraId="23E13256" w14:textId="77777777" w:rsidR="003C3F97" w:rsidRPr="002F4222" w:rsidRDefault="003C3F97" w:rsidP="003C3F97">
      <w:pPr>
        <w:widowControl w:val="0"/>
        <w:numPr>
          <w:ilvl w:val="2"/>
          <w:numId w:val="4"/>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2F4222">
        <w:rPr>
          <w:rFonts w:ascii="Calibri" w:eastAsia="MS Mincho" w:hAnsi="Calibri" w:cs="Times New Roman"/>
          <w:color w:val="595959"/>
          <w:sz w:val="21"/>
        </w:rPr>
        <w:t>in the case of a school camp or excursion, if paragraphs (a) or (b) do not apply, until the end of the camp or excursion.</w:t>
      </w:r>
    </w:p>
    <w:p w14:paraId="1154D494" w14:textId="77777777" w:rsidR="003C3F97" w:rsidRPr="002F4222" w:rsidRDefault="003C3F97" w:rsidP="003C3F97">
      <w:pPr>
        <w:widowControl w:val="0"/>
        <w:numPr>
          <w:ilvl w:val="1"/>
          <w:numId w:val="4"/>
        </w:numPr>
        <w:tabs>
          <w:tab w:val="left" w:pos="3000"/>
        </w:tabs>
        <w:autoSpaceDE w:val="0"/>
        <w:autoSpaceDN w:val="0"/>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t xml:space="preserve">Where requested, the School should provide access to counselling for the student and/or their </w:t>
      </w:r>
      <w:r w:rsidR="006933DB" w:rsidRPr="002F4222">
        <w:rPr>
          <w:rFonts w:ascii="Calibri" w:eastAsia="MS Mincho" w:hAnsi="Calibri" w:cs="Times New Roman"/>
          <w:color w:val="595959"/>
          <w:sz w:val="21"/>
        </w:rPr>
        <w:t>family/</w:t>
      </w:r>
      <w:r w:rsidRPr="002F4222">
        <w:rPr>
          <w:rFonts w:ascii="Calibri" w:eastAsia="MS Mincho" w:hAnsi="Calibri" w:cs="Times New Roman"/>
          <w:color w:val="595959"/>
          <w:sz w:val="21"/>
        </w:rPr>
        <w:t>parents/guardians/carers/relevant persons.</w:t>
      </w:r>
    </w:p>
    <w:p w14:paraId="7E6BE23E" w14:textId="77777777" w:rsidR="003C3F97" w:rsidRPr="002F4222" w:rsidRDefault="003C3F97" w:rsidP="003C3F97">
      <w:pPr>
        <w:widowControl w:val="0"/>
        <w:numPr>
          <w:ilvl w:val="0"/>
          <w:numId w:val="4"/>
        </w:numPr>
        <w:tabs>
          <w:tab w:val="left" w:pos="3000"/>
        </w:tabs>
        <w:autoSpaceDE w:val="0"/>
        <w:autoSpaceDN w:val="0"/>
        <w:spacing w:before="60" w:after="200" w:line="240" w:lineRule="auto"/>
        <w:rPr>
          <w:rFonts w:ascii="Calibri" w:eastAsia="MS Mincho" w:hAnsi="Calibri" w:cs="Times New Roman"/>
          <w:b/>
          <w:color w:val="595959"/>
          <w:sz w:val="21"/>
        </w:rPr>
      </w:pPr>
      <w:r w:rsidRPr="002F4222">
        <w:rPr>
          <w:rFonts w:ascii="Calibri" w:eastAsia="MS Mincho" w:hAnsi="Calibri" w:cs="Times New Roman"/>
          <w:b/>
          <w:color w:val="595959"/>
          <w:sz w:val="21"/>
        </w:rPr>
        <w:t>Period of suspension</w:t>
      </w:r>
    </w:p>
    <w:p w14:paraId="0BD3525F" w14:textId="77777777" w:rsidR="003C3F97" w:rsidRPr="002F4222" w:rsidRDefault="003C3F97" w:rsidP="008467AC">
      <w:pPr>
        <w:widowControl w:val="0"/>
        <w:numPr>
          <w:ilvl w:val="1"/>
          <w:numId w:val="7"/>
        </w:numPr>
        <w:tabs>
          <w:tab w:val="left" w:pos="3000"/>
        </w:tabs>
        <w:autoSpaceDE w:val="0"/>
        <w:autoSpaceDN w:val="0"/>
        <w:spacing w:before="60" w:after="120" w:line="240" w:lineRule="auto"/>
        <w:ind w:left="788" w:hanging="431"/>
        <w:rPr>
          <w:rFonts w:ascii="Calibri" w:eastAsia="MS Mincho" w:hAnsi="Calibri" w:cs="Times New Roman"/>
          <w:color w:val="595959"/>
          <w:sz w:val="21"/>
        </w:rPr>
      </w:pPr>
      <w:r w:rsidRPr="002F4222">
        <w:rPr>
          <w:rFonts w:ascii="Calibri" w:eastAsia="MS Mincho" w:hAnsi="Calibri" w:cs="Times New Roman"/>
          <w:color w:val="595959"/>
          <w:sz w:val="21"/>
        </w:rPr>
        <w:t>The maximum continuous period of time a student can be suspended at any given time is five school days, unless a longer period is approved by the MACS Regional Office.</w:t>
      </w:r>
    </w:p>
    <w:p w14:paraId="450BC514" w14:textId="77777777" w:rsidR="003C3F97" w:rsidRPr="002F4222" w:rsidRDefault="003C3F97" w:rsidP="008467AC">
      <w:pPr>
        <w:widowControl w:val="0"/>
        <w:numPr>
          <w:ilvl w:val="1"/>
          <w:numId w:val="7"/>
        </w:numPr>
        <w:tabs>
          <w:tab w:val="left" w:pos="3000"/>
        </w:tabs>
        <w:autoSpaceDE w:val="0"/>
        <w:autoSpaceDN w:val="0"/>
        <w:spacing w:before="60" w:after="120" w:line="240" w:lineRule="auto"/>
        <w:ind w:left="788" w:hanging="431"/>
        <w:rPr>
          <w:rFonts w:ascii="Calibri" w:eastAsia="MS Mincho" w:hAnsi="Calibri" w:cs="Times New Roman"/>
          <w:color w:val="595959"/>
          <w:sz w:val="21"/>
        </w:rPr>
      </w:pPr>
      <w:r w:rsidRPr="002F4222">
        <w:rPr>
          <w:rFonts w:ascii="Calibri" w:eastAsia="MS Mincho" w:hAnsi="Calibri" w:cs="Times New Roman"/>
          <w:color w:val="595959"/>
          <w:sz w:val="21"/>
        </w:rPr>
        <w:t>A student cannot be suspended for more than 15 school days in a school year without approval from the MACS Regional Office.</w:t>
      </w:r>
    </w:p>
    <w:p w14:paraId="6F945D70" w14:textId="29884440" w:rsidR="003C3F97" w:rsidRPr="002F4222" w:rsidRDefault="003C3F97" w:rsidP="008467AC">
      <w:pPr>
        <w:widowControl w:val="0"/>
        <w:numPr>
          <w:ilvl w:val="1"/>
          <w:numId w:val="7"/>
        </w:numPr>
        <w:tabs>
          <w:tab w:val="left" w:pos="3000"/>
        </w:tabs>
        <w:autoSpaceDE w:val="0"/>
        <w:autoSpaceDN w:val="0"/>
        <w:spacing w:before="60" w:after="120" w:line="240" w:lineRule="auto"/>
        <w:ind w:left="788" w:hanging="431"/>
        <w:rPr>
          <w:rFonts w:ascii="Calibri" w:eastAsia="MS Mincho" w:hAnsi="Calibri" w:cs="Times New Roman"/>
          <w:color w:val="595959"/>
          <w:sz w:val="21"/>
        </w:rPr>
      </w:pPr>
      <w:r w:rsidRPr="002F4222">
        <w:rPr>
          <w:rFonts w:ascii="Calibri" w:eastAsia="MS Mincho" w:hAnsi="Calibri" w:cs="Times New Roman"/>
          <w:color w:val="595959"/>
          <w:sz w:val="21"/>
        </w:rPr>
        <w:t xml:space="preserve">If a student is suspended for a period which is longer than the days left in the term, the </w:t>
      </w:r>
      <w:r w:rsidR="002F4222" w:rsidRPr="002F4222">
        <w:rPr>
          <w:rFonts w:ascii="Calibri" w:eastAsia="MS Mincho" w:hAnsi="Calibri" w:cs="Times New Roman"/>
          <w:color w:val="595959"/>
          <w:sz w:val="21"/>
          <w:lang w:val="en-US"/>
        </w:rPr>
        <w:t>St Bernadette’s</w:t>
      </w:r>
      <w:r w:rsidRPr="002F4222">
        <w:rPr>
          <w:rFonts w:ascii="Calibri" w:eastAsia="MS Mincho" w:hAnsi="Calibri" w:cs="Times New Roman"/>
          <w:color w:val="595959"/>
          <w:sz w:val="21"/>
          <w:lang w:val="en-US"/>
        </w:rPr>
        <w:t xml:space="preserve"> </w:t>
      </w:r>
      <w:r w:rsidRPr="002F4222">
        <w:rPr>
          <w:rFonts w:ascii="Calibri" w:eastAsia="MS Mincho" w:hAnsi="Calibri" w:cs="Times New Roman"/>
          <w:color w:val="595959"/>
          <w:sz w:val="21"/>
        </w:rPr>
        <w:t>Principal will consider the likely disruption to the student’s learning before imposing a suspension that will continue into the following term.</w:t>
      </w:r>
    </w:p>
    <w:p w14:paraId="29D19557" w14:textId="77777777" w:rsidR="003C3F97" w:rsidRPr="002F4222" w:rsidRDefault="003C3F97" w:rsidP="003C3F97">
      <w:pPr>
        <w:widowControl w:val="0"/>
        <w:numPr>
          <w:ilvl w:val="1"/>
          <w:numId w:val="7"/>
        </w:numPr>
        <w:tabs>
          <w:tab w:val="left" w:pos="3000"/>
        </w:tabs>
        <w:autoSpaceDE w:val="0"/>
        <w:autoSpaceDN w:val="0"/>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t>If a student has been suspended for 15 school days in a school year, an expulsion is not an automatic consequence.</w:t>
      </w:r>
    </w:p>
    <w:p w14:paraId="685AE3A0" w14:textId="77777777" w:rsidR="003C3F97" w:rsidRPr="002F4222" w:rsidRDefault="003C3F97" w:rsidP="003C3F97">
      <w:pPr>
        <w:widowControl w:val="0"/>
        <w:numPr>
          <w:ilvl w:val="0"/>
          <w:numId w:val="4"/>
        </w:numPr>
        <w:tabs>
          <w:tab w:val="left" w:pos="3000"/>
        </w:tabs>
        <w:autoSpaceDE w:val="0"/>
        <w:autoSpaceDN w:val="0"/>
        <w:spacing w:before="60" w:after="200" w:line="240" w:lineRule="auto"/>
        <w:rPr>
          <w:rFonts w:ascii="Calibri" w:eastAsia="MS Mincho" w:hAnsi="Calibri" w:cs="Times New Roman"/>
          <w:b/>
          <w:color w:val="595959"/>
          <w:sz w:val="21"/>
        </w:rPr>
      </w:pPr>
      <w:r w:rsidRPr="002F4222">
        <w:rPr>
          <w:rFonts w:ascii="Calibri" w:eastAsia="MS Mincho" w:hAnsi="Calibri" w:cs="Times New Roman"/>
          <w:b/>
          <w:color w:val="595959"/>
          <w:sz w:val="21"/>
        </w:rPr>
        <w:t>Return to school meeting</w:t>
      </w:r>
    </w:p>
    <w:p w14:paraId="01DB53BC" w14:textId="53AF8120" w:rsidR="003C3F97" w:rsidRPr="002F4222" w:rsidRDefault="003C3F97" w:rsidP="003C3F97">
      <w:pPr>
        <w:widowControl w:val="0"/>
        <w:numPr>
          <w:ilvl w:val="1"/>
          <w:numId w:val="8"/>
        </w:numPr>
        <w:tabs>
          <w:tab w:val="left" w:pos="3000"/>
        </w:tabs>
        <w:autoSpaceDE w:val="0"/>
        <w:autoSpaceDN w:val="0"/>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t xml:space="preserve">A return to school meeting will be conducted with the </w:t>
      </w:r>
      <w:r w:rsidR="006933DB" w:rsidRPr="002F4222">
        <w:rPr>
          <w:rFonts w:ascii="Calibri" w:eastAsia="MS Mincho" w:hAnsi="Calibri" w:cs="Times New Roman"/>
          <w:color w:val="595959"/>
          <w:sz w:val="21"/>
        </w:rPr>
        <w:t>family/</w:t>
      </w:r>
      <w:r w:rsidRPr="002F4222">
        <w:rPr>
          <w:rFonts w:ascii="Calibri" w:eastAsia="MS Mincho" w:hAnsi="Calibri" w:cs="Times New Roman"/>
          <w:color w:val="595959"/>
          <w:sz w:val="21"/>
        </w:rPr>
        <w:t>parents/guardians/carers/</w:t>
      </w:r>
      <w:r w:rsidR="008467AC" w:rsidRPr="002F4222">
        <w:rPr>
          <w:rFonts w:ascii="Calibri" w:eastAsia="MS Mincho" w:hAnsi="Calibri" w:cs="Times New Roman"/>
          <w:color w:val="595959"/>
          <w:sz w:val="21"/>
        </w:rPr>
        <w:t xml:space="preserve"> </w:t>
      </w:r>
      <w:r w:rsidRPr="002F4222">
        <w:rPr>
          <w:rFonts w:ascii="Calibri" w:eastAsia="MS Mincho" w:hAnsi="Calibri" w:cs="Times New Roman"/>
          <w:color w:val="595959"/>
          <w:sz w:val="21"/>
        </w:rPr>
        <w:t>relevant persons before the student’s return to school. The student should be present.</w:t>
      </w:r>
    </w:p>
    <w:p w14:paraId="56280845" w14:textId="365A559E" w:rsidR="003C3F97" w:rsidRPr="002F4222" w:rsidRDefault="003C3F97" w:rsidP="003C3F97">
      <w:pPr>
        <w:widowControl w:val="0"/>
        <w:numPr>
          <w:ilvl w:val="1"/>
          <w:numId w:val="8"/>
        </w:numPr>
        <w:tabs>
          <w:tab w:val="left" w:pos="3000"/>
        </w:tabs>
        <w:autoSpaceDE w:val="0"/>
        <w:autoSpaceDN w:val="0"/>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lastRenderedPageBreak/>
        <w:t xml:space="preserve">The </w:t>
      </w:r>
      <w:r w:rsidR="002F4222" w:rsidRPr="002F4222">
        <w:rPr>
          <w:rFonts w:ascii="Calibri" w:eastAsia="MS Mincho" w:hAnsi="Calibri" w:cs="Times New Roman"/>
          <w:color w:val="595959"/>
          <w:sz w:val="21"/>
          <w:lang w:val="en-US"/>
        </w:rPr>
        <w:t>St Bernadette’s</w:t>
      </w:r>
      <w:r w:rsidRPr="002F4222">
        <w:rPr>
          <w:rFonts w:ascii="Calibri" w:eastAsia="MS Mincho" w:hAnsi="Calibri" w:cs="Times New Roman"/>
          <w:color w:val="595959"/>
          <w:sz w:val="21"/>
          <w:lang w:val="en-US"/>
        </w:rPr>
        <w:t xml:space="preserve"> </w:t>
      </w:r>
      <w:r w:rsidRPr="002F4222">
        <w:rPr>
          <w:rFonts w:ascii="Calibri" w:eastAsia="MS Mincho" w:hAnsi="Calibri" w:cs="Times New Roman"/>
          <w:color w:val="595959"/>
          <w:sz w:val="21"/>
        </w:rPr>
        <w:t xml:space="preserve">Principal will inform the </w:t>
      </w:r>
      <w:r w:rsidR="006933DB" w:rsidRPr="002F4222">
        <w:rPr>
          <w:rFonts w:ascii="Calibri" w:eastAsia="MS Mincho" w:hAnsi="Calibri" w:cs="Times New Roman"/>
          <w:color w:val="595959"/>
          <w:sz w:val="21"/>
        </w:rPr>
        <w:t>family/</w:t>
      </w:r>
      <w:r w:rsidRPr="002F4222">
        <w:rPr>
          <w:rFonts w:ascii="Calibri" w:eastAsia="MS Mincho" w:hAnsi="Calibri" w:cs="Times New Roman"/>
          <w:color w:val="595959"/>
          <w:sz w:val="21"/>
        </w:rPr>
        <w:t>parents/guardians/carers/relevant persons who will be in attendance at the return to school meeting.</w:t>
      </w:r>
    </w:p>
    <w:p w14:paraId="58D22904" w14:textId="77777777" w:rsidR="003C3F97" w:rsidRPr="002F4222" w:rsidRDefault="003C3F97" w:rsidP="003C3F97">
      <w:pPr>
        <w:widowControl w:val="0"/>
        <w:numPr>
          <w:ilvl w:val="1"/>
          <w:numId w:val="8"/>
        </w:numPr>
        <w:tabs>
          <w:tab w:val="left" w:pos="3000"/>
        </w:tabs>
        <w:autoSpaceDE w:val="0"/>
        <w:autoSpaceDN w:val="0"/>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t xml:space="preserve">The </w:t>
      </w:r>
      <w:r w:rsidR="006933DB" w:rsidRPr="002F4222">
        <w:rPr>
          <w:rFonts w:ascii="Calibri" w:eastAsia="MS Mincho" w:hAnsi="Calibri" w:cs="Times New Roman"/>
          <w:color w:val="595959"/>
          <w:sz w:val="21"/>
        </w:rPr>
        <w:t>family/</w:t>
      </w:r>
      <w:r w:rsidRPr="002F4222">
        <w:rPr>
          <w:rFonts w:ascii="Calibri" w:eastAsia="MS Mincho" w:hAnsi="Calibri" w:cs="Times New Roman"/>
          <w:color w:val="595959"/>
          <w:sz w:val="21"/>
        </w:rPr>
        <w:t>parents/guardians/carers/relevant persons may request that a support person attend the return to school meeting with them. The support person may provide emotional support and reassurance. They are not an advocate. The support person’s details must be provided to the Principal prior to the meeting.</w:t>
      </w:r>
    </w:p>
    <w:p w14:paraId="117C6927" w14:textId="2C6EB9B2" w:rsidR="003C3F97" w:rsidRPr="002F4222" w:rsidRDefault="003C3F97" w:rsidP="003C3F97">
      <w:pPr>
        <w:widowControl w:val="0"/>
        <w:numPr>
          <w:ilvl w:val="1"/>
          <w:numId w:val="8"/>
        </w:numPr>
        <w:tabs>
          <w:tab w:val="left" w:pos="3000"/>
        </w:tabs>
        <w:autoSpaceDE w:val="0"/>
        <w:autoSpaceDN w:val="0"/>
        <w:spacing w:before="60" w:after="200" w:line="240" w:lineRule="auto"/>
        <w:rPr>
          <w:rFonts w:ascii="Calibri" w:eastAsia="MS Mincho" w:hAnsi="Calibri" w:cs="Times New Roman"/>
          <w:color w:val="595959"/>
          <w:sz w:val="21"/>
        </w:rPr>
      </w:pPr>
      <w:r w:rsidRPr="002F4222">
        <w:rPr>
          <w:rFonts w:ascii="Calibri" w:eastAsia="MS Mincho" w:hAnsi="Calibri" w:cs="Times New Roman"/>
          <w:color w:val="595959"/>
          <w:sz w:val="21"/>
        </w:rPr>
        <w:t xml:space="preserve">The </w:t>
      </w:r>
      <w:r w:rsidR="002F4222" w:rsidRPr="002F4222">
        <w:rPr>
          <w:rFonts w:ascii="Calibri" w:eastAsia="MS Mincho" w:hAnsi="Calibri" w:cs="Times New Roman"/>
          <w:color w:val="595959"/>
          <w:sz w:val="21"/>
          <w:lang w:val="en-US"/>
        </w:rPr>
        <w:t>St Bernadette’s</w:t>
      </w:r>
      <w:r w:rsidRPr="002F4222">
        <w:rPr>
          <w:rFonts w:ascii="Calibri" w:eastAsia="MS Mincho" w:hAnsi="Calibri" w:cs="Times New Roman"/>
          <w:color w:val="595959"/>
          <w:sz w:val="21"/>
          <w:lang w:val="en-US"/>
        </w:rPr>
        <w:t xml:space="preserve"> </w:t>
      </w:r>
      <w:r w:rsidRPr="002F4222">
        <w:rPr>
          <w:rFonts w:ascii="Calibri" w:eastAsia="MS Mincho" w:hAnsi="Calibri" w:cs="Times New Roman"/>
          <w:color w:val="595959"/>
          <w:sz w:val="21"/>
        </w:rPr>
        <w:t>Principal may decide to extend the suspension if the return to school meeting does not meet the desired outcomes.</w:t>
      </w:r>
    </w:p>
    <w:p w14:paraId="6CDAC9D1" w14:textId="77777777" w:rsidR="003C3F97" w:rsidRPr="002F4222" w:rsidRDefault="003C3F97" w:rsidP="003C3F97">
      <w:pPr>
        <w:widowControl w:val="0"/>
        <w:numPr>
          <w:ilvl w:val="0"/>
          <w:numId w:val="4"/>
        </w:numPr>
        <w:tabs>
          <w:tab w:val="left" w:pos="3000"/>
        </w:tabs>
        <w:autoSpaceDE w:val="0"/>
        <w:autoSpaceDN w:val="0"/>
        <w:spacing w:before="60" w:after="200" w:line="240" w:lineRule="auto"/>
        <w:rPr>
          <w:rFonts w:ascii="Calibri" w:eastAsia="MS Mincho" w:hAnsi="Calibri" w:cs="Times New Roman"/>
          <w:b/>
          <w:color w:val="595959"/>
          <w:sz w:val="21"/>
        </w:rPr>
      </w:pPr>
      <w:r w:rsidRPr="002F4222">
        <w:rPr>
          <w:rFonts w:ascii="Calibri" w:eastAsia="MS Mincho" w:hAnsi="Calibri" w:cs="Times New Roman"/>
          <w:b/>
          <w:color w:val="595959"/>
          <w:sz w:val="21"/>
        </w:rPr>
        <w:t>Record keeping</w:t>
      </w:r>
    </w:p>
    <w:p w14:paraId="207D5029" w14:textId="7C4EF347" w:rsidR="003C3F97" w:rsidRPr="002F4222" w:rsidRDefault="003C3F97" w:rsidP="008467AC">
      <w:pPr>
        <w:widowControl w:val="0"/>
        <w:numPr>
          <w:ilvl w:val="1"/>
          <w:numId w:val="9"/>
        </w:numPr>
        <w:tabs>
          <w:tab w:val="left" w:pos="3000"/>
        </w:tabs>
        <w:autoSpaceDE w:val="0"/>
        <w:autoSpaceDN w:val="0"/>
        <w:spacing w:before="60" w:after="200" w:line="240" w:lineRule="auto"/>
        <w:ind w:right="-228"/>
        <w:rPr>
          <w:rFonts w:ascii="Calibri" w:eastAsia="MS Mincho" w:hAnsi="Calibri" w:cs="Times New Roman"/>
          <w:color w:val="595959"/>
          <w:sz w:val="21"/>
        </w:rPr>
      </w:pPr>
      <w:r w:rsidRPr="002F4222">
        <w:rPr>
          <w:rFonts w:ascii="Calibri" w:eastAsia="MS Mincho" w:hAnsi="Calibri" w:cs="Times New Roman"/>
          <w:color w:val="595959"/>
          <w:sz w:val="21"/>
        </w:rPr>
        <w:t xml:space="preserve">The </w:t>
      </w:r>
      <w:r w:rsidR="002F4222" w:rsidRPr="002F4222">
        <w:rPr>
          <w:rFonts w:ascii="Calibri" w:eastAsia="MS Mincho" w:hAnsi="Calibri" w:cs="Times New Roman"/>
          <w:color w:val="595959"/>
          <w:sz w:val="21"/>
          <w:lang w:val="en-US"/>
        </w:rPr>
        <w:t>St Bernadette’s</w:t>
      </w:r>
      <w:r w:rsidRPr="002F4222">
        <w:rPr>
          <w:rFonts w:ascii="Calibri" w:eastAsia="MS Mincho" w:hAnsi="Calibri" w:cs="Times New Roman"/>
          <w:color w:val="595959"/>
          <w:sz w:val="21"/>
          <w:lang w:val="en-US"/>
        </w:rPr>
        <w:t xml:space="preserve"> </w:t>
      </w:r>
      <w:r w:rsidRPr="002F4222">
        <w:rPr>
          <w:rFonts w:ascii="Calibri" w:eastAsia="MS Mincho" w:hAnsi="Calibri" w:cs="Times New Roman"/>
          <w:color w:val="595959"/>
          <w:sz w:val="21"/>
        </w:rPr>
        <w:t>Principal is responsible for ensuring all records pertaining to any incident involving a suspension are carefully recorded, filed and retained on the School records, including information on the number, reasons and frequency of suspensions pertaining to the student in order to be able to track the occurrence and nature of suspensions at any point in time.</w:t>
      </w:r>
    </w:p>
    <w:p w14:paraId="02790AD7" w14:textId="77777777" w:rsidR="003C3F97" w:rsidRPr="002F4222" w:rsidRDefault="003C3F97" w:rsidP="003C3F97">
      <w:pPr>
        <w:spacing w:before="120" w:after="120" w:line="240" w:lineRule="auto"/>
        <w:rPr>
          <w:rFonts w:ascii="Calibri" w:eastAsia="MS Mincho" w:hAnsi="Calibri" w:cs="Times New Roman"/>
          <w:color w:val="FFFFFF"/>
          <w:sz w:val="32"/>
          <w:lang w:val="en-US"/>
        </w:rPr>
      </w:pP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E11DCC" w:rsidRPr="002F4222" w14:paraId="3F8131BB" w14:textId="77777777" w:rsidTr="00D55E31">
        <w:trPr>
          <w:trHeight w:val="147"/>
        </w:trPr>
        <w:tc>
          <w:tcPr>
            <w:tcW w:w="2127" w:type="dxa"/>
            <w:tcMar>
              <w:top w:w="28" w:type="dxa"/>
            </w:tcMar>
            <w:vAlign w:val="center"/>
          </w:tcPr>
          <w:p w14:paraId="78A19AB1" w14:textId="77777777" w:rsidR="00E11DCC" w:rsidRPr="002F4222" w:rsidRDefault="00E11DCC" w:rsidP="00D55E31">
            <w:pPr>
              <w:pStyle w:val="FooterText"/>
              <w:spacing w:after="28"/>
              <w:rPr>
                <w:b/>
                <w:bCs/>
                <w:color w:val="595959" w:themeColor="text1" w:themeTint="A6"/>
                <w:spacing w:val="0"/>
                <w:kern w:val="2"/>
              </w:rPr>
            </w:pPr>
            <w:r w:rsidRPr="002F4222">
              <w:rPr>
                <w:b/>
                <w:bCs/>
                <w:color w:val="595959" w:themeColor="text1" w:themeTint="A6"/>
                <w:spacing w:val="0"/>
                <w:kern w:val="2"/>
              </w:rPr>
              <w:t xml:space="preserve">Responsible director </w:t>
            </w:r>
          </w:p>
        </w:tc>
        <w:tc>
          <w:tcPr>
            <w:tcW w:w="6662" w:type="dxa"/>
            <w:tcMar>
              <w:top w:w="28" w:type="dxa"/>
            </w:tcMar>
            <w:vAlign w:val="center"/>
          </w:tcPr>
          <w:p w14:paraId="6AB8682B" w14:textId="77777777" w:rsidR="00E11DCC" w:rsidRPr="002F4222" w:rsidRDefault="00E11DCC" w:rsidP="00D55E31">
            <w:pPr>
              <w:pStyle w:val="FooterText"/>
              <w:spacing w:after="28"/>
              <w:rPr>
                <w:color w:val="595959" w:themeColor="text1" w:themeTint="A6"/>
                <w:spacing w:val="0"/>
                <w:kern w:val="2"/>
              </w:rPr>
            </w:pPr>
            <w:r w:rsidRPr="002F4222">
              <w:rPr>
                <w:color w:val="595959" w:themeColor="text1" w:themeTint="A6"/>
                <w:spacing w:val="0"/>
                <w:kern w:val="2"/>
              </w:rPr>
              <w:t>Director, Learning and Regional Services</w:t>
            </w:r>
          </w:p>
        </w:tc>
      </w:tr>
      <w:tr w:rsidR="00E11DCC" w:rsidRPr="002F4222" w14:paraId="31975ED3" w14:textId="77777777" w:rsidTr="00D55E31">
        <w:trPr>
          <w:trHeight w:val="147"/>
        </w:trPr>
        <w:tc>
          <w:tcPr>
            <w:tcW w:w="2127" w:type="dxa"/>
            <w:tcMar>
              <w:top w:w="28" w:type="dxa"/>
            </w:tcMar>
            <w:vAlign w:val="center"/>
          </w:tcPr>
          <w:p w14:paraId="5A5DB34A" w14:textId="77777777" w:rsidR="00E11DCC" w:rsidRPr="002F4222" w:rsidRDefault="00E11DCC" w:rsidP="00D55E31">
            <w:pPr>
              <w:pStyle w:val="FooterText"/>
              <w:spacing w:after="28"/>
              <w:rPr>
                <w:b/>
                <w:bCs/>
                <w:color w:val="595959" w:themeColor="text1" w:themeTint="A6"/>
                <w:spacing w:val="0"/>
                <w:kern w:val="2"/>
              </w:rPr>
            </w:pPr>
            <w:r w:rsidRPr="002F4222">
              <w:rPr>
                <w:b/>
                <w:bCs/>
                <w:color w:val="595959" w:themeColor="text1" w:themeTint="A6"/>
                <w:spacing w:val="0"/>
                <w:kern w:val="2"/>
              </w:rPr>
              <w:t>Policy owner</w:t>
            </w:r>
          </w:p>
        </w:tc>
        <w:tc>
          <w:tcPr>
            <w:tcW w:w="6662" w:type="dxa"/>
            <w:tcMar>
              <w:top w:w="28" w:type="dxa"/>
            </w:tcMar>
            <w:vAlign w:val="center"/>
          </w:tcPr>
          <w:p w14:paraId="57B40E59" w14:textId="77777777" w:rsidR="00E11DCC" w:rsidRPr="002F4222" w:rsidRDefault="00E11DCC" w:rsidP="00D55E31">
            <w:pPr>
              <w:pStyle w:val="FooterText"/>
              <w:spacing w:after="28"/>
              <w:rPr>
                <w:color w:val="595959" w:themeColor="text1" w:themeTint="A6"/>
                <w:spacing w:val="0"/>
                <w:kern w:val="2"/>
              </w:rPr>
            </w:pPr>
            <w:r w:rsidRPr="002F4222">
              <w:rPr>
                <w:color w:val="595959" w:themeColor="text1" w:themeTint="A6"/>
                <w:spacing w:val="0"/>
                <w:kern w:val="2"/>
              </w:rPr>
              <w:t>General Manager, Student Wellbeing</w:t>
            </w:r>
          </w:p>
        </w:tc>
      </w:tr>
      <w:tr w:rsidR="00E11DCC" w:rsidRPr="002F4222" w14:paraId="204B0D2C" w14:textId="77777777" w:rsidTr="00D55E31">
        <w:trPr>
          <w:trHeight w:val="147"/>
        </w:trPr>
        <w:tc>
          <w:tcPr>
            <w:tcW w:w="2127" w:type="dxa"/>
            <w:tcMar>
              <w:top w:w="28" w:type="dxa"/>
            </w:tcMar>
            <w:vAlign w:val="center"/>
          </w:tcPr>
          <w:p w14:paraId="171D8D1C" w14:textId="77777777" w:rsidR="00E11DCC" w:rsidRPr="002F4222" w:rsidRDefault="00E11DCC" w:rsidP="00D55E31">
            <w:pPr>
              <w:pStyle w:val="FooterText"/>
              <w:spacing w:after="28"/>
              <w:rPr>
                <w:b/>
                <w:bCs/>
                <w:color w:val="595959" w:themeColor="text1" w:themeTint="A6"/>
                <w:spacing w:val="0"/>
                <w:kern w:val="2"/>
              </w:rPr>
            </w:pPr>
            <w:r w:rsidRPr="002F4222">
              <w:rPr>
                <w:b/>
                <w:bCs/>
                <w:color w:val="595959" w:themeColor="text1" w:themeTint="A6"/>
                <w:spacing w:val="0"/>
                <w:kern w:val="2"/>
              </w:rPr>
              <w:t>Approving body/individual</w:t>
            </w:r>
          </w:p>
        </w:tc>
        <w:tc>
          <w:tcPr>
            <w:tcW w:w="6662" w:type="dxa"/>
            <w:tcMar>
              <w:top w:w="28" w:type="dxa"/>
            </w:tcMar>
            <w:vAlign w:val="center"/>
          </w:tcPr>
          <w:p w14:paraId="63BB3772" w14:textId="77777777" w:rsidR="00E11DCC" w:rsidRPr="002F4222" w:rsidRDefault="00E11DCC" w:rsidP="00D55E31">
            <w:pPr>
              <w:pStyle w:val="FooterText"/>
              <w:spacing w:after="28"/>
              <w:rPr>
                <w:color w:val="595959" w:themeColor="text1" w:themeTint="A6"/>
                <w:spacing w:val="0"/>
                <w:kern w:val="2"/>
              </w:rPr>
            </w:pPr>
            <w:r w:rsidRPr="002F4222">
              <w:rPr>
                <w:color w:val="595959" w:themeColor="text1" w:themeTint="A6"/>
                <w:spacing w:val="0"/>
                <w:kern w:val="2"/>
              </w:rPr>
              <w:t>MACS Board</w:t>
            </w:r>
          </w:p>
        </w:tc>
      </w:tr>
      <w:tr w:rsidR="00E11DCC" w:rsidRPr="002F4222" w14:paraId="1F239570" w14:textId="77777777" w:rsidTr="00D55E31">
        <w:trPr>
          <w:trHeight w:val="147"/>
        </w:trPr>
        <w:tc>
          <w:tcPr>
            <w:tcW w:w="2127" w:type="dxa"/>
            <w:tcMar>
              <w:top w:w="28" w:type="dxa"/>
            </w:tcMar>
            <w:vAlign w:val="center"/>
          </w:tcPr>
          <w:p w14:paraId="7A451504" w14:textId="77777777" w:rsidR="00E11DCC" w:rsidRPr="002F4222" w:rsidRDefault="00E11DCC" w:rsidP="00D55E31">
            <w:pPr>
              <w:pStyle w:val="FooterText"/>
              <w:spacing w:after="28"/>
              <w:rPr>
                <w:b/>
                <w:bCs/>
                <w:color w:val="595959" w:themeColor="text1" w:themeTint="A6"/>
                <w:spacing w:val="0"/>
                <w:kern w:val="2"/>
              </w:rPr>
            </w:pPr>
            <w:r w:rsidRPr="002F4222">
              <w:rPr>
                <w:b/>
                <w:bCs/>
                <w:color w:val="595959" w:themeColor="text1" w:themeTint="A6"/>
                <w:spacing w:val="0"/>
                <w:kern w:val="2"/>
              </w:rPr>
              <w:t>Risk Rating</w:t>
            </w:r>
          </w:p>
        </w:tc>
        <w:tc>
          <w:tcPr>
            <w:tcW w:w="6662" w:type="dxa"/>
            <w:tcMar>
              <w:top w:w="28" w:type="dxa"/>
            </w:tcMar>
            <w:vAlign w:val="center"/>
          </w:tcPr>
          <w:p w14:paraId="474437F5" w14:textId="77777777" w:rsidR="00E11DCC" w:rsidRPr="002F4222" w:rsidRDefault="00E11DCC" w:rsidP="00D55E31">
            <w:pPr>
              <w:pStyle w:val="FooterText"/>
              <w:spacing w:after="28"/>
              <w:rPr>
                <w:color w:val="595959" w:themeColor="text1" w:themeTint="A6"/>
                <w:spacing w:val="0"/>
                <w:kern w:val="2"/>
              </w:rPr>
            </w:pPr>
            <w:r w:rsidRPr="002F4222">
              <w:rPr>
                <w:color w:val="595959" w:themeColor="text1" w:themeTint="A6"/>
                <w:spacing w:val="0"/>
                <w:kern w:val="2"/>
              </w:rPr>
              <w:t>High</w:t>
            </w:r>
          </w:p>
        </w:tc>
      </w:tr>
      <w:tr w:rsidR="00E11DCC" w:rsidRPr="002F4222" w14:paraId="404FD0C6" w14:textId="77777777" w:rsidTr="00D55E31">
        <w:trPr>
          <w:trHeight w:val="147"/>
        </w:trPr>
        <w:tc>
          <w:tcPr>
            <w:tcW w:w="2127" w:type="dxa"/>
            <w:tcMar>
              <w:top w:w="28" w:type="dxa"/>
            </w:tcMar>
            <w:vAlign w:val="center"/>
          </w:tcPr>
          <w:p w14:paraId="33289E97" w14:textId="77777777" w:rsidR="00E11DCC" w:rsidRPr="002F4222" w:rsidRDefault="00E11DCC" w:rsidP="00D55E31">
            <w:pPr>
              <w:pStyle w:val="FooterText"/>
              <w:spacing w:after="28"/>
              <w:rPr>
                <w:b/>
                <w:bCs/>
                <w:color w:val="595959" w:themeColor="text1" w:themeTint="A6"/>
                <w:spacing w:val="0"/>
                <w:kern w:val="2"/>
              </w:rPr>
            </w:pPr>
            <w:r w:rsidRPr="002F4222">
              <w:rPr>
                <w:b/>
                <w:bCs/>
                <w:color w:val="595959" w:themeColor="text1" w:themeTint="A6"/>
                <w:spacing w:val="0"/>
                <w:kern w:val="2"/>
              </w:rPr>
              <w:t>Approval date</w:t>
            </w:r>
          </w:p>
        </w:tc>
        <w:tc>
          <w:tcPr>
            <w:tcW w:w="6662" w:type="dxa"/>
            <w:tcMar>
              <w:top w:w="28" w:type="dxa"/>
            </w:tcMar>
            <w:vAlign w:val="center"/>
          </w:tcPr>
          <w:p w14:paraId="3858C379" w14:textId="77777777" w:rsidR="00E11DCC" w:rsidRPr="002F4222" w:rsidRDefault="00E11DCC" w:rsidP="00D55E31">
            <w:pPr>
              <w:pStyle w:val="FooterText"/>
              <w:spacing w:after="28"/>
              <w:rPr>
                <w:color w:val="595959" w:themeColor="text1" w:themeTint="A6"/>
                <w:spacing w:val="0"/>
                <w:kern w:val="2"/>
              </w:rPr>
            </w:pPr>
            <w:r w:rsidRPr="002F4222">
              <w:rPr>
                <w:color w:val="595959" w:themeColor="text1" w:themeTint="A6"/>
                <w:spacing w:val="0"/>
                <w:kern w:val="2"/>
              </w:rPr>
              <w:t>April 2022</w:t>
            </w:r>
          </w:p>
        </w:tc>
      </w:tr>
      <w:tr w:rsidR="00E11DCC" w:rsidRPr="002F4222" w14:paraId="6983441C" w14:textId="77777777" w:rsidTr="00D55E31">
        <w:trPr>
          <w:trHeight w:val="132"/>
        </w:trPr>
        <w:tc>
          <w:tcPr>
            <w:tcW w:w="2127" w:type="dxa"/>
            <w:tcMar>
              <w:top w:w="28" w:type="dxa"/>
            </w:tcMar>
            <w:vAlign w:val="center"/>
          </w:tcPr>
          <w:p w14:paraId="51091146" w14:textId="77777777" w:rsidR="00E11DCC" w:rsidRPr="002F4222" w:rsidRDefault="00E11DCC" w:rsidP="00D55E31">
            <w:pPr>
              <w:pStyle w:val="FooterText"/>
              <w:spacing w:after="28"/>
              <w:rPr>
                <w:b/>
                <w:bCs/>
                <w:color w:val="595959" w:themeColor="text1" w:themeTint="A6"/>
                <w:spacing w:val="0"/>
                <w:kern w:val="2"/>
              </w:rPr>
            </w:pPr>
            <w:r w:rsidRPr="002F4222">
              <w:rPr>
                <w:b/>
                <w:bCs/>
                <w:color w:val="595959" w:themeColor="text1" w:themeTint="A6"/>
                <w:spacing w:val="0"/>
                <w:kern w:val="2"/>
              </w:rPr>
              <w:t>Date of next review</w:t>
            </w:r>
          </w:p>
        </w:tc>
        <w:tc>
          <w:tcPr>
            <w:tcW w:w="6662" w:type="dxa"/>
            <w:tcMar>
              <w:top w:w="28" w:type="dxa"/>
            </w:tcMar>
            <w:vAlign w:val="center"/>
          </w:tcPr>
          <w:p w14:paraId="63E87FFF" w14:textId="77777777" w:rsidR="00E11DCC" w:rsidRPr="002F4222" w:rsidRDefault="00E11DCC" w:rsidP="00D55E31">
            <w:pPr>
              <w:pStyle w:val="FooterText"/>
              <w:spacing w:after="28"/>
              <w:rPr>
                <w:color w:val="595959" w:themeColor="text1" w:themeTint="A6"/>
                <w:spacing w:val="0"/>
                <w:kern w:val="2"/>
              </w:rPr>
            </w:pPr>
            <w:r w:rsidRPr="002F4222">
              <w:rPr>
                <w:color w:val="595959" w:themeColor="text1" w:themeTint="A6"/>
                <w:spacing w:val="0"/>
                <w:kern w:val="2"/>
              </w:rPr>
              <w:t>April 2024</w:t>
            </w:r>
          </w:p>
        </w:tc>
      </w:tr>
    </w:tbl>
    <w:p w14:paraId="6BD8C448" w14:textId="77777777" w:rsidR="00E11DCC" w:rsidRPr="002F4222" w:rsidRDefault="00E11DCC" w:rsidP="00E11DCC">
      <w:pPr>
        <w:pStyle w:val="BodyCopy"/>
        <w:rPr>
          <w:kern w:val="2"/>
        </w:rPr>
      </w:pP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E11DCC" w:rsidRPr="002F4222" w14:paraId="67B01A12" w14:textId="77777777" w:rsidTr="00D55E31">
        <w:trPr>
          <w:trHeight w:val="147"/>
        </w:trPr>
        <w:tc>
          <w:tcPr>
            <w:tcW w:w="8789" w:type="dxa"/>
            <w:gridSpan w:val="2"/>
            <w:shd w:val="clear" w:color="auto" w:fill="F2F2F2" w:themeFill="background1" w:themeFillShade="F2"/>
            <w:tcMar>
              <w:top w:w="28" w:type="dxa"/>
            </w:tcMar>
            <w:vAlign w:val="center"/>
          </w:tcPr>
          <w:p w14:paraId="75EEDD63" w14:textId="77777777" w:rsidR="00E11DCC" w:rsidRPr="002F4222" w:rsidRDefault="00E11DCC" w:rsidP="00D55E31">
            <w:pPr>
              <w:pStyle w:val="FooterText"/>
              <w:spacing w:after="28"/>
              <w:rPr>
                <w:color w:val="595959" w:themeColor="text1" w:themeTint="A6"/>
                <w:spacing w:val="0"/>
                <w:kern w:val="2"/>
              </w:rPr>
            </w:pPr>
            <w:r w:rsidRPr="002F4222">
              <w:rPr>
                <w:b/>
                <w:bCs/>
                <w:color w:val="595959" w:themeColor="text1" w:themeTint="A6"/>
                <w:spacing w:val="0"/>
                <w:kern w:val="2"/>
              </w:rPr>
              <w:t xml:space="preserve">POLICY DATABASE INFORMATION </w:t>
            </w:r>
          </w:p>
        </w:tc>
      </w:tr>
      <w:tr w:rsidR="00E11DCC" w:rsidRPr="002F4222" w14:paraId="37698B8B" w14:textId="77777777" w:rsidTr="00D55E31">
        <w:trPr>
          <w:trHeight w:val="147"/>
        </w:trPr>
        <w:tc>
          <w:tcPr>
            <w:tcW w:w="2127" w:type="dxa"/>
            <w:tcMar>
              <w:top w:w="28" w:type="dxa"/>
            </w:tcMar>
            <w:vAlign w:val="center"/>
          </w:tcPr>
          <w:p w14:paraId="69E50F29" w14:textId="77777777" w:rsidR="00E11DCC" w:rsidRPr="002F4222" w:rsidRDefault="00E11DCC" w:rsidP="00D55E31">
            <w:pPr>
              <w:pStyle w:val="FooterText"/>
              <w:spacing w:after="28"/>
              <w:rPr>
                <w:b/>
                <w:bCs/>
                <w:color w:val="595959" w:themeColor="text1" w:themeTint="A6"/>
                <w:spacing w:val="0"/>
                <w:kern w:val="2"/>
              </w:rPr>
            </w:pPr>
            <w:r w:rsidRPr="002F4222">
              <w:rPr>
                <w:b/>
                <w:bCs/>
                <w:color w:val="595959" w:themeColor="text1" w:themeTint="A6"/>
                <w:spacing w:val="0"/>
                <w:kern w:val="2"/>
              </w:rPr>
              <w:t>Assigned Framework</w:t>
            </w:r>
          </w:p>
        </w:tc>
        <w:tc>
          <w:tcPr>
            <w:tcW w:w="6662" w:type="dxa"/>
            <w:tcMar>
              <w:top w:w="28" w:type="dxa"/>
            </w:tcMar>
            <w:vAlign w:val="center"/>
          </w:tcPr>
          <w:p w14:paraId="138383F2" w14:textId="77777777" w:rsidR="00E11DCC" w:rsidRPr="002F4222" w:rsidRDefault="00E11DCC" w:rsidP="00D55E31">
            <w:pPr>
              <w:pStyle w:val="FooterText"/>
              <w:spacing w:after="28"/>
              <w:rPr>
                <w:color w:val="595959" w:themeColor="text1" w:themeTint="A6"/>
                <w:spacing w:val="0"/>
                <w:kern w:val="2"/>
              </w:rPr>
            </w:pPr>
            <w:r w:rsidRPr="002F4222">
              <w:rPr>
                <w:color w:val="595959" w:themeColor="text1" w:themeTint="A6"/>
                <w:spacing w:val="0"/>
                <w:kern w:val="2"/>
              </w:rPr>
              <w:t>Suspension, Negotiated Transfer and Expulsion of Students</w:t>
            </w:r>
          </w:p>
        </w:tc>
      </w:tr>
      <w:tr w:rsidR="00E11DCC" w:rsidRPr="002F4222" w14:paraId="4A80B8F5" w14:textId="77777777" w:rsidTr="00D55E31">
        <w:trPr>
          <w:trHeight w:val="147"/>
        </w:trPr>
        <w:tc>
          <w:tcPr>
            <w:tcW w:w="2127" w:type="dxa"/>
            <w:tcMar>
              <w:top w:w="28" w:type="dxa"/>
            </w:tcMar>
            <w:vAlign w:val="center"/>
          </w:tcPr>
          <w:p w14:paraId="671B28EA" w14:textId="77777777" w:rsidR="00E11DCC" w:rsidRPr="002F4222" w:rsidRDefault="00E11DCC" w:rsidP="00D55E31">
            <w:pPr>
              <w:pStyle w:val="FooterText"/>
              <w:spacing w:after="28"/>
              <w:rPr>
                <w:b/>
                <w:bCs/>
                <w:color w:val="595959" w:themeColor="text1" w:themeTint="A6"/>
                <w:spacing w:val="0"/>
                <w:kern w:val="2"/>
              </w:rPr>
            </w:pPr>
            <w:r w:rsidRPr="002F4222">
              <w:rPr>
                <w:b/>
                <w:bCs/>
                <w:color w:val="595959" w:themeColor="text1" w:themeTint="A6"/>
                <w:spacing w:val="0"/>
                <w:kern w:val="2"/>
              </w:rPr>
              <w:t>Related documents</w:t>
            </w:r>
          </w:p>
        </w:tc>
        <w:tc>
          <w:tcPr>
            <w:tcW w:w="6662" w:type="dxa"/>
            <w:tcMar>
              <w:top w:w="28" w:type="dxa"/>
            </w:tcMar>
            <w:vAlign w:val="center"/>
          </w:tcPr>
          <w:p w14:paraId="17FD758C" w14:textId="77777777" w:rsidR="00795ABF" w:rsidRPr="002F4222" w:rsidRDefault="00795ABF" w:rsidP="00D55E31">
            <w:pPr>
              <w:pStyle w:val="FooterText"/>
              <w:spacing w:after="28"/>
              <w:rPr>
                <w:color w:val="595959" w:themeColor="text1" w:themeTint="A6"/>
                <w:spacing w:val="0"/>
                <w:kern w:val="2"/>
              </w:rPr>
            </w:pPr>
            <w:r w:rsidRPr="002F4222">
              <w:rPr>
                <w:color w:val="595959" w:themeColor="text1" w:themeTint="A6"/>
                <w:spacing w:val="0"/>
                <w:kern w:val="2"/>
              </w:rPr>
              <w:t>Checklist for Suspension of Students</w:t>
            </w:r>
          </w:p>
          <w:p w14:paraId="71933BD8" w14:textId="77777777" w:rsidR="00795ABF" w:rsidRPr="002F4222" w:rsidRDefault="00795ABF" w:rsidP="00795ABF">
            <w:pPr>
              <w:pStyle w:val="FooterText"/>
              <w:spacing w:after="28"/>
              <w:rPr>
                <w:color w:val="595959" w:themeColor="text1" w:themeTint="A6"/>
                <w:spacing w:val="0"/>
                <w:kern w:val="2"/>
              </w:rPr>
            </w:pPr>
            <w:r w:rsidRPr="002F4222">
              <w:rPr>
                <w:color w:val="595959" w:themeColor="text1" w:themeTint="A6"/>
                <w:spacing w:val="0"/>
                <w:kern w:val="2"/>
              </w:rPr>
              <w:t>Expulsion of Students Policy (School)</w:t>
            </w:r>
          </w:p>
          <w:p w14:paraId="386BD251" w14:textId="77777777" w:rsidR="00795ABF" w:rsidRPr="002F4222" w:rsidRDefault="00795ABF" w:rsidP="00D55E31">
            <w:pPr>
              <w:pStyle w:val="FooterText"/>
              <w:spacing w:after="28"/>
              <w:rPr>
                <w:color w:val="595959" w:themeColor="text1" w:themeTint="A6"/>
                <w:spacing w:val="0"/>
                <w:kern w:val="2"/>
              </w:rPr>
            </w:pPr>
            <w:r w:rsidRPr="002F4222">
              <w:rPr>
                <w:color w:val="595959" w:themeColor="text1" w:themeTint="A6"/>
                <w:spacing w:val="0"/>
                <w:kern w:val="2"/>
              </w:rPr>
              <w:t>Flowchart – Suspension of Students</w:t>
            </w:r>
          </w:p>
          <w:p w14:paraId="1B704937" w14:textId="77777777" w:rsidR="004E130A" w:rsidRPr="002F4222" w:rsidRDefault="004E130A" w:rsidP="00795ABF">
            <w:pPr>
              <w:pStyle w:val="FooterText"/>
              <w:spacing w:after="28"/>
              <w:rPr>
                <w:color w:val="595959" w:themeColor="text1" w:themeTint="A6"/>
                <w:spacing w:val="0"/>
                <w:kern w:val="2"/>
              </w:rPr>
            </w:pPr>
            <w:r w:rsidRPr="002F4222">
              <w:rPr>
                <w:color w:val="595959" w:themeColor="text1" w:themeTint="A6"/>
                <w:spacing w:val="0"/>
                <w:kern w:val="2"/>
              </w:rPr>
              <w:t>Negotiated Transfer of Students Policy (School)</w:t>
            </w:r>
          </w:p>
          <w:p w14:paraId="3DB58A03" w14:textId="77777777" w:rsidR="00795ABF" w:rsidRPr="002F4222" w:rsidRDefault="00795ABF" w:rsidP="00795ABF">
            <w:pPr>
              <w:pStyle w:val="FooterText"/>
              <w:spacing w:after="28"/>
              <w:rPr>
                <w:color w:val="595959" w:themeColor="text1" w:themeTint="A6"/>
                <w:spacing w:val="0"/>
                <w:kern w:val="2"/>
              </w:rPr>
            </w:pPr>
            <w:r w:rsidRPr="002F4222">
              <w:rPr>
                <w:color w:val="595959" w:themeColor="text1" w:themeTint="A6"/>
                <w:spacing w:val="0"/>
                <w:kern w:val="2"/>
              </w:rPr>
              <w:t>Notice – Suspension of Students</w:t>
            </w:r>
          </w:p>
          <w:p w14:paraId="787C766B" w14:textId="77777777" w:rsidR="00795ABF" w:rsidRPr="002F4222" w:rsidRDefault="00795ABF" w:rsidP="00795ABF">
            <w:pPr>
              <w:pStyle w:val="FooterText"/>
              <w:spacing w:after="28"/>
              <w:rPr>
                <w:color w:val="595959" w:themeColor="text1" w:themeTint="A6"/>
                <w:spacing w:val="0"/>
                <w:kern w:val="2"/>
              </w:rPr>
            </w:pPr>
            <w:r w:rsidRPr="002F4222">
              <w:rPr>
                <w:color w:val="595959" w:themeColor="text1" w:themeTint="A6"/>
                <w:spacing w:val="0"/>
                <w:kern w:val="2"/>
              </w:rPr>
              <w:t>Return to school plan – Suspension of students</w:t>
            </w:r>
          </w:p>
          <w:p w14:paraId="59D7E533" w14:textId="77777777" w:rsidR="00795ABF" w:rsidRPr="002F4222" w:rsidRDefault="00795ABF" w:rsidP="004E130A">
            <w:pPr>
              <w:pStyle w:val="FooterText"/>
              <w:spacing w:after="28"/>
              <w:rPr>
                <w:color w:val="595959" w:themeColor="text1" w:themeTint="A6"/>
                <w:spacing w:val="0"/>
                <w:kern w:val="2"/>
              </w:rPr>
            </w:pPr>
            <w:r w:rsidRPr="002F4222">
              <w:rPr>
                <w:color w:val="595959" w:themeColor="text1" w:themeTint="A6"/>
                <w:spacing w:val="0"/>
                <w:kern w:val="2"/>
              </w:rPr>
              <w:t xml:space="preserve">Roles, responsibilities and reporting – Suspension, negotiated transfer and expulsion of students </w:t>
            </w:r>
          </w:p>
        </w:tc>
      </w:tr>
      <w:tr w:rsidR="00E11DCC" w:rsidRPr="002F4222" w14:paraId="6C543263" w14:textId="77777777" w:rsidTr="00D55E31">
        <w:trPr>
          <w:trHeight w:val="147"/>
        </w:trPr>
        <w:tc>
          <w:tcPr>
            <w:tcW w:w="2127" w:type="dxa"/>
            <w:tcMar>
              <w:top w:w="28" w:type="dxa"/>
            </w:tcMar>
            <w:vAlign w:val="center"/>
          </w:tcPr>
          <w:p w14:paraId="47446A44" w14:textId="77777777" w:rsidR="00E11DCC" w:rsidRPr="002F4222" w:rsidRDefault="00E11DCC" w:rsidP="00D55E31">
            <w:pPr>
              <w:pStyle w:val="FooterText"/>
              <w:spacing w:after="28"/>
              <w:rPr>
                <w:b/>
                <w:bCs/>
                <w:color w:val="595959" w:themeColor="text1" w:themeTint="A6"/>
                <w:spacing w:val="0"/>
                <w:kern w:val="2"/>
              </w:rPr>
            </w:pPr>
            <w:r w:rsidRPr="002F4222">
              <w:rPr>
                <w:b/>
                <w:bCs/>
                <w:color w:val="595959" w:themeColor="text1" w:themeTint="A6"/>
                <w:spacing w:val="0"/>
                <w:kern w:val="2"/>
              </w:rPr>
              <w:t>Superseded documents</w:t>
            </w:r>
          </w:p>
        </w:tc>
        <w:tc>
          <w:tcPr>
            <w:tcW w:w="6662" w:type="dxa"/>
            <w:tcMar>
              <w:top w:w="28" w:type="dxa"/>
            </w:tcMar>
            <w:vAlign w:val="center"/>
          </w:tcPr>
          <w:p w14:paraId="26AD95AF" w14:textId="77777777" w:rsidR="00E11DCC" w:rsidRPr="002F4222" w:rsidRDefault="00E11DCC" w:rsidP="00D55E31">
            <w:pPr>
              <w:pStyle w:val="FooterText"/>
              <w:spacing w:after="28"/>
              <w:rPr>
                <w:color w:val="595959" w:themeColor="text1" w:themeTint="A6"/>
                <w:spacing w:val="0"/>
                <w:kern w:val="2"/>
              </w:rPr>
            </w:pPr>
            <w:r w:rsidRPr="002F4222">
              <w:rPr>
                <w:color w:val="595959" w:themeColor="text1" w:themeTint="A6"/>
                <w:spacing w:val="0"/>
                <w:kern w:val="2"/>
              </w:rPr>
              <w:t>School Suspension of Students Policy – v1.0 - 2021</w:t>
            </w:r>
          </w:p>
        </w:tc>
      </w:tr>
      <w:tr w:rsidR="00E11DCC" w:rsidRPr="0014653C" w14:paraId="0F197C25" w14:textId="77777777" w:rsidTr="00D55E31">
        <w:trPr>
          <w:trHeight w:val="147"/>
        </w:trPr>
        <w:tc>
          <w:tcPr>
            <w:tcW w:w="2127" w:type="dxa"/>
            <w:tcMar>
              <w:top w:w="28" w:type="dxa"/>
            </w:tcMar>
            <w:vAlign w:val="center"/>
          </w:tcPr>
          <w:p w14:paraId="751DFBAB" w14:textId="77777777" w:rsidR="00E11DCC" w:rsidRPr="0014653C" w:rsidRDefault="00E11DCC" w:rsidP="00D55E31">
            <w:pPr>
              <w:pStyle w:val="FooterText"/>
              <w:spacing w:after="28"/>
              <w:rPr>
                <w:b/>
                <w:bCs/>
                <w:color w:val="595959" w:themeColor="text1" w:themeTint="A6"/>
                <w:spacing w:val="0"/>
                <w:kern w:val="2"/>
              </w:rPr>
            </w:pPr>
            <w:r w:rsidRPr="002F4222">
              <w:rPr>
                <w:b/>
                <w:bCs/>
                <w:color w:val="595959" w:themeColor="text1" w:themeTint="A6"/>
                <w:spacing w:val="0"/>
                <w:kern w:val="2"/>
              </w:rPr>
              <w:t>New policy</w:t>
            </w:r>
          </w:p>
        </w:tc>
        <w:tc>
          <w:tcPr>
            <w:tcW w:w="6662" w:type="dxa"/>
            <w:tcMar>
              <w:top w:w="28" w:type="dxa"/>
            </w:tcMar>
            <w:vAlign w:val="center"/>
          </w:tcPr>
          <w:p w14:paraId="1A4CCB21" w14:textId="77777777" w:rsidR="00E11DCC" w:rsidRPr="0014653C" w:rsidRDefault="00E11DCC" w:rsidP="00D55E31">
            <w:pPr>
              <w:pStyle w:val="FooterText"/>
              <w:spacing w:after="28"/>
              <w:rPr>
                <w:color w:val="595959" w:themeColor="text1" w:themeTint="A6"/>
                <w:spacing w:val="0"/>
                <w:kern w:val="2"/>
              </w:rPr>
            </w:pPr>
          </w:p>
        </w:tc>
      </w:tr>
    </w:tbl>
    <w:p w14:paraId="5FBC5209" w14:textId="77777777" w:rsidR="00E11DCC" w:rsidRPr="003C3F97" w:rsidRDefault="00E11DCC" w:rsidP="00E11DCC">
      <w:pPr>
        <w:spacing w:before="120" w:after="120" w:line="240" w:lineRule="auto"/>
        <w:rPr>
          <w:rFonts w:ascii="Calibri" w:eastAsia="MS Mincho" w:hAnsi="Calibri" w:cs="Times New Roman"/>
          <w:color w:val="FFFFFF"/>
          <w:sz w:val="32"/>
          <w:lang w:val="en-US"/>
        </w:rPr>
      </w:pPr>
    </w:p>
    <w:p w14:paraId="56A3FEC2" w14:textId="77777777" w:rsidR="00E11DCC" w:rsidRPr="003C3F97" w:rsidRDefault="00E11DCC" w:rsidP="003C3F97">
      <w:pPr>
        <w:spacing w:before="120" w:after="120" w:line="240" w:lineRule="auto"/>
        <w:rPr>
          <w:rFonts w:ascii="Calibri" w:eastAsia="MS Mincho" w:hAnsi="Calibri" w:cs="Times New Roman"/>
          <w:color w:val="FFFFFF"/>
          <w:sz w:val="32"/>
          <w:lang w:val="en-US"/>
        </w:rPr>
      </w:pPr>
    </w:p>
    <w:sectPr w:rsidR="00E11DCC" w:rsidRPr="003C3F97" w:rsidSect="008467AC">
      <w:headerReference w:type="even" r:id="rId10"/>
      <w:headerReference w:type="default" r:id="rId11"/>
      <w:footerReference w:type="even" r:id="rId12"/>
      <w:footerReference w:type="default" r:id="rId13"/>
      <w:headerReference w:type="first" r:id="rId14"/>
      <w:footerReference w:type="first" r:id="rId15"/>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0734A" w14:textId="77777777" w:rsidR="0080775D" w:rsidRDefault="0080775D" w:rsidP="003C3F97">
      <w:pPr>
        <w:spacing w:after="0" w:line="240" w:lineRule="auto"/>
      </w:pPr>
      <w:r>
        <w:separator/>
      </w:r>
    </w:p>
  </w:endnote>
  <w:endnote w:type="continuationSeparator" w:id="0">
    <w:p w14:paraId="2459832E" w14:textId="77777777" w:rsidR="0080775D" w:rsidRDefault="0080775D" w:rsidP="003C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Light">
    <w:altName w:val="Calibri"/>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609E" w14:textId="77777777" w:rsidR="006933DB" w:rsidRDefault="00693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09D03" w14:textId="77777777" w:rsidR="003C3F97" w:rsidRPr="007C313F" w:rsidRDefault="007C313F" w:rsidP="007C313F">
    <w:pPr>
      <w:pStyle w:val="FooterText"/>
      <w:rPr>
        <w:b/>
        <w:color w:val="595959" w:themeColor="text1" w:themeTint="A6"/>
      </w:rPr>
    </w:pPr>
    <w:r w:rsidRPr="00A83704">
      <w:rPr>
        <w:b/>
        <w:noProof/>
        <w:color w:val="595959"/>
        <w:lang w:val="en-AU" w:eastAsia="en-AU"/>
      </w:rPr>
      <mc:AlternateContent>
        <mc:Choice Requires="wps">
          <w:drawing>
            <wp:anchor distT="0" distB="0" distL="114300" distR="114300" simplePos="0" relativeHeight="251659264" behindDoc="0" locked="0" layoutInCell="1" allowOverlap="1" wp14:anchorId="4C0F8706" wp14:editId="0ABBE1F3">
              <wp:simplePos x="0" y="0"/>
              <wp:positionH relativeFrom="column">
                <wp:posOffset>5715</wp:posOffset>
              </wp:positionH>
              <wp:positionV relativeFrom="paragraph">
                <wp:posOffset>-172720</wp:posOffset>
              </wp:positionV>
              <wp:extent cx="5612765" cy="0"/>
              <wp:effectExtent l="0" t="0" r="13335" b="12700"/>
              <wp:wrapNone/>
              <wp:docPr id="18" name="Straight Connector 18"/>
              <wp:cNvGraphicFramePr/>
              <a:graphic xmlns:a="http://schemas.openxmlformats.org/drawingml/2006/main">
                <a:graphicData uri="http://schemas.microsoft.com/office/word/2010/wordprocessingShape">
                  <wps:wsp>
                    <wps:cNvCnPr/>
                    <wps:spPr>
                      <a:xfrm>
                        <a:off x="0" y="0"/>
                        <a:ext cx="5612765"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9B1FBF" id="Straight Connector 1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" strokecolor="#7f7f7f" strokeweight=".25pt"/>
          </w:pict>
        </mc:Fallback>
      </mc:AlternateContent>
    </w:r>
    <w:r w:rsidR="006933DB">
      <w:rPr>
        <w:b/>
        <w:color w:val="595959"/>
      </w:rPr>
      <w:t xml:space="preserve">D21/81012[v2] </w:t>
    </w:r>
    <w:r w:rsidRPr="00A83704">
      <w:rPr>
        <w:b/>
        <w:color w:val="595959"/>
      </w:rPr>
      <w:t>Suspension</w:t>
    </w:r>
    <w:r>
      <w:rPr>
        <w:b/>
        <w:color w:val="595959"/>
      </w:rPr>
      <w:t xml:space="preserve"> of </w:t>
    </w:r>
    <w:r w:rsidRPr="00A83704">
      <w:rPr>
        <w:b/>
        <w:color w:val="595959"/>
      </w:rPr>
      <w:t xml:space="preserve">Students </w:t>
    </w:r>
    <w:r>
      <w:rPr>
        <w:b/>
        <w:color w:val="595959"/>
      </w:rPr>
      <w:t>Policy</w:t>
    </w:r>
    <w:r w:rsidRPr="00A83704">
      <w:rPr>
        <w:color w:val="595959"/>
      </w:rPr>
      <w:t xml:space="preserve"> </w:t>
    </w:r>
    <w:r>
      <w:rPr>
        <w:b/>
        <w:color w:val="595959" w:themeColor="text1" w:themeTint="A6"/>
      </w:rPr>
      <w:t>– v2.0</w:t>
    </w:r>
    <w:r w:rsidRPr="007F0C6C">
      <w:rPr>
        <w:b/>
        <w:color w:val="595959" w:themeColor="text1" w:themeTint="A6"/>
      </w:rPr>
      <w:t xml:space="preserve"> – 2022</w:t>
    </w:r>
    <w:r w:rsidRPr="00A83704">
      <w:rPr>
        <w:color w:val="595959"/>
      </w:rPr>
      <w:tab/>
    </w:r>
    <w:r w:rsidR="006933DB">
      <w:rPr>
        <w:color w:val="595959"/>
      </w:rPr>
      <w:tab/>
    </w:r>
    <w:r w:rsidR="006933DB">
      <w:rPr>
        <w:color w:val="595959"/>
      </w:rPr>
      <w:tab/>
    </w:r>
    <w:r w:rsidR="006933DB">
      <w:rPr>
        <w:color w:val="595959"/>
      </w:rPr>
      <w:tab/>
    </w:r>
    <w:r w:rsidR="006933DB">
      <w:rPr>
        <w:color w:val="595959"/>
      </w:rPr>
      <w:tab/>
    </w:r>
    <w:r w:rsidR="006933DB">
      <w:rPr>
        <w:color w:val="595959"/>
      </w:rPr>
      <w:tab/>
      <w:t xml:space="preserve">             </w:t>
    </w:r>
    <w:r w:rsidRPr="00A83704">
      <w:rPr>
        <w:color w:val="595959"/>
      </w:rPr>
      <w:t xml:space="preserve">Page </w:t>
    </w:r>
    <w:r w:rsidRPr="00A83704">
      <w:rPr>
        <w:rStyle w:val="PageNumber"/>
        <w:rFonts w:cs="Times New Roman"/>
        <w:color w:val="595959"/>
        <w:spacing w:val="0"/>
        <w:lang w:val="en-US"/>
      </w:rPr>
      <w:fldChar w:fldCharType="begin"/>
    </w:r>
    <w:r w:rsidRPr="00A83704">
      <w:rPr>
        <w:rStyle w:val="PageNumber"/>
        <w:rFonts w:cs="Times New Roman"/>
        <w:color w:val="595959"/>
        <w:spacing w:val="0"/>
        <w:lang w:val="en-US"/>
      </w:rPr>
      <w:instrText xml:space="preserve"> PAGE </w:instrText>
    </w:r>
    <w:r w:rsidRPr="00A83704">
      <w:rPr>
        <w:rStyle w:val="PageNumber"/>
        <w:rFonts w:cs="Times New Roman"/>
        <w:color w:val="595959"/>
        <w:spacing w:val="0"/>
        <w:lang w:val="en-US"/>
      </w:rPr>
      <w:fldChar w:fldCharType="separate"/>
    </w:r>
    <w:r w:rsidR="002F4222">
      <w:rPr>
        <w:rStyle w:val="PageNumber"/>
        <w:rFonts w:cs="Times New Roman"/>
        <w:noProof/>
        <w:color w:val="595959"/>
        <w:spacing w:val="0"/>
        <w:lang w:val="en-US"/>
      </w:rPr>
      <w:t>5</w:t>
    </w:r>
    <w:r w:rsidRPr="00A83704">
      <w:rPr>
        <w:rStyle w:val="PageNumber"/>
        <w:rFonts w:cs="Times New Roman"/>
        <w:color w:val="595959"/>
        <w:spacing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A996E" w14:textId="77777777" w:rsidR="006933DB" w:rsidRDefault="00693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BEA2D" w14:textId="77777777" w:rsidR="0080775D" w:rsidRDefault="0080775D" w:rsidP="003C3F97">
      <w:pPr>
        <w:spacing w:after="0" w:line="240" w:lineRule="auto"/>
      </w:pPr>
      <w:r>
        <w:separator/>
      </w:r>
    </w:p>
  </w:footnote>
  <w:footnote w:type="continuationSeparator" w:id="0">
    <w:p w14:paraId="13D059C5" w14:textId="77777777" w:rsidR="0080775D" w:rsidRDefault="0080775D" w:rsidP="003C3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BA65C" w14:textId="77777777" w:rsidR="006933DB" w:rsidRDefault="00693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F0364" w14:textId="77777777" w:rsidR="006933DB" w:rsidRDefault="00693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AFF5" w14:textId="77777777" w:rsidR="006933DB" w:rsidRDefault="00693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38E1"/>
    <w:multiLevelType w:val="hybridMultilevel"/>
    <w:tmpl w:val="A036DB6C"/>
    <w:lvl w:ilvl="0" w:tplc="CDBAE154">
      <w:start w:val="1"/>
      <w:numFmt w:val="bullet"/>
      <w:lvlText w:val="-"/>
      <w:lvlJc w:val="left"/>
      <w:pPr>
        <w:ind w:left="1505" w:hanging="360"/>
      </w:pPr>
      <w:rPr>
        <w:rFonts w:ascii="Courier New" w:hAnsi="Courier New"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1" w15:restartNumberingAfterBreak="0">
    <w:nsid w:val="0BF97112"/>
    <w:multiLevelType w:val="multilevel"/>
    <w:tmpl w:val="09C646B2"/>
    <w:lvl w:ilvl="0">
      <w:start w:val="1"/>
      <w:numFmt w:val="decimal"/>
      <w:lvlText w:val="%1."/>
      <w:lvlJc w:val="left"/>
      <w:pPr>
        <w:ind w:left="360" w:hanging="360"/>
      </w:pPr>
      <w:rPr>
        <w:rFonts w:hint="default"/>
        <w:b/>
        <w:bCs/>
      </w:rPr>
    </w:lvl>
    <w:lvl w:ilvl="1">
      <w:start w:val="1"/>
      <w:numFmt w:val="decimal"/>
      <w:lvlText w:val="4.%2"/>
      <w:lvlJc w:val="left"/>
      <w:pPr>
        <w:ind w:left="792" w:hanging="432"/>
      </w:pPr>
      <w:rPr>
        <w:rFonts w:hint="default"/>
        <w:b w:val="0"/>
        <w:bCs w:val="0"/>
        <w:color w:val="58595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54541A"/>
    <w:multiLevelType w:val="hybridMultilevel"/>
    <w:tmpl w:val="FE824B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B22DC1"/>
    <w:multiLevelType w:val="hybridMultilevel"/>
    <w:tmpl w:val="1F2C30D2"/>
    <w:lvl w:ilvl="0" w:tplc="54C099A0">
      <w:numFmt w:val="bullet"/>
      <w:lvlText w:val="•"/>
      <w:lvlJc w:val="left"/>
      <w:pPr>
        <w:ind w:left="3360" w:hanging="300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70F54"/>
    <w:multiLevelType w:val="multilevel"/>
    <w:tmpl w:val="6E7ACB1E"/>
    <w:lvl w:ilvl="0">
      <w:start w:val="1"/>
      <w:numFmt w:val="decimal"/>
      <w:lvlText w:val="%1."/>
      <w:lvlJc w:val="left"/>
      <w:pPr>
        <w:ind w:left="360" w:hanging="360"/>
      </w:pPr>
      <w:rPr>
        <w:rFonts w:hint="default"/>
        <w:b/>
        <w:bCs/>
      </w:rPr>
    </w:lvl>
    <w:lvl w:ilvl="1">
      <w:start w:val="1"/>
      <w:numFmt w:val="decimal"/>
      <w:lvlText w:val="3.%2"/>
      <w:lvlJc w:val="left"/>
      <w:pPr>
        <w:ind w:left="792" w:hanging="432"/>
      </w:pPr>
      <w:rPr>
        <w:rFonts w:hint="default"/>
        <w:b w:val="0"/>
        <w:bCs w:val="0"/>
        <w:color w:val="58595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E8428E"/>
    <w:multiLevelType w:val="multilevel"/>
    <w:tmpl w:val="48FEAF2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58595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626DB5"/>
    <w:multiLevelType w:val="hybridMultilevel"/>
    <w:tmpl w:val="092C1746"/>
    <w:lvl w:ilvl="0" w:tplc="CDBAE154">
      <w:start w:val="1"/>
      <w:numFmt w:val="bullet"/>
      <w:lvlText w:val="-"/>
      <w:lvlJc w:val="left"/>
      <w:pPr>
        <w:ind w:left="3360" w:hanging="300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E78EE"/>
    <w:multiLevelType w:val="multilevel"/>
    <w:tmpl w:val="3E1E664A"/>
    <w:lvl w:ilvl="0">
      <w:start w:val="1"/>
      <w:numFmt w:val="decimal"/>
      <w:lvlText w:val="%1."/>
      <w:lvlJc w:val="left"/>
      <w:pPr>
        <w:ind w:left="360" w:hanging="360"/>
      </w:pPr>
      <w:rPr>
        <w:rFonts w:hint="default"/>
        <w:b/>
        <w:bCs/>
      </w:rPr>
    </w:lvl>
    <w:lvl w:ilvl="1">
      <w:start w:val="1"/>
      <w:numFmt w:val="decimal"/>
      <w:lvlText w:val="2.%2"/>
      <w:lvlJc w:val="left"/>
      <w:pPr>
        <w:ind w:left="792" w:hanging="432"/>
      </w:pPr>
      <w:rPr>
        <w:rFonts w:hint="default"/>
        <w:b w:val="0"/>
        <w:bCs w:val="0"/>
        <w:color w:val="58595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3"/>
  </w:num>
  <w:num w:numId="4">
    <w:abstractNumId w:val="5"/>
  </w:num>
  <w:num w:numId="5">
    <w:abstractNumId w:val="6"/>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97"/>
    <w:rsid w:val="00244468"/>
    <w:rsid w:val="002F2FF4"/>
    <w:rsid w:val="002F4222"/>
    <w:rsid w:val="003C3F97"/>
    <w:rsid w:val="003F7211"/>
    <w:rsid w:val="004E130A"/>
    <w:rsid w:val="006933DB"/>
    <w:rsid w:val="00795ABF"/>
    <w:rsid w:val="007C313F"/>
    <w:rsid w:val="0080775D"/>
    <w:rsid w:val="008467AC"/>
    <w:rsid w:val="00A81BB9"/>
    <w:rsid w:val="00B2110E"/>
    <w:rsid w:val="00BF6326"/>
    <w:rsid w:val="00CB53CD"/>
    <w:rsid w:val="00DE6B18"/>
    <w:rsid w:val="00E11DCC"/>
    <w:rsid w:val="00EF3B47"/>
    <w:rsid w:val="00F86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8AF47"/>
  <w15:chartTrackingRefBased/>
  <w15:docId w15:val="{70329209-7F2A-450B-9B4D-AA7E98E7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3F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F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3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F97"/>
  </w:style>
  <w:style w:type="paragraph" w:styleId="Footer">
    <w:name w:val="footer"/>
    <w:basedOn w:val="Normal"/>
    <w:link w:val="FooterChar"/>
    <w:uiPriority w:val="99"/>
    <w:unhideWhenUsed/>
    <w:rsid w:val="003C3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F97"/>
  </w:style>
  <w:style w:type="paragraph" w:customStyle="1" w:styleId="FooterText">
    <w:name w:val="Footer Text"/>
    <w:basedOn w:val="Normal"/>
    <w:qFormat/>
    <w:rsid w:val="007C313F"/>
    <w:pPr>
      <w:widowControl w:val="0"/>
      <w:tabs>
        <w:tab w:val="left" w:pos="142"/>
        <w:tab w:val="left" w:pos="227"/>
      </w:tabs>
      <w:autoSpaceDE w:val="0"/>
      <w:autoSpaceDN w:val="0"/>
      <w:adjustRightInd w:val="0"/>
      <w:spacing w:before="28" w:after="0" w:line="240" w:lineRule="auto"/>
      <w:textAlignment w:val="center"/>
    </w:pPr>
    <w:rPr>
      <w:rFonts w:ascii="Calibri" w:eastAsiaTheme="minorEastAsia"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7C313F"/>
  </w:style>
  <w:style w:type="paragraph" w:customStyle="1" w:styleId="BodyCopy">
    <w:name w:val="Body Copy"/>
    <w:qFormat/>
    <w:rsid w:val="00E11DCC"/>
    <w:pPr>
      <w:tabs>
        <w:tab w:val="left" w:pos="3000"/>
      </w:tabs>
      <w:spacing w:before="60" w:after="200" w:line="240" w:lineRule="auto"/>
    </w:pPr>
    <w:rPr>
      <w:rFonts w:asciiTheme="majorHAnsi" w:eastAsiaTheme="minorEastAsia" w:hAnsiTheme="majorHAnsi"/>
      <w:color w:val="595959" w:themeColor="text1" w:themeTint="A6"/>
      <w:sz w:val="21"/>
      <w:lang w:val="en-US"/>
    </w:rPr>
  </w:style>
  <w:style w:type="table" w:styleId="GridTable1Light-Accent1">
    <w:name w:val="Grid Table 1 Light Accent 1"/>
    <w:basedOn w:val="TableNormal"/>
    <w:uiPriority w:val="46"/>
    <w:rsid w:val="00E11DCC"/>
    <w:pPr>
      <w:spacing w:after="0" w:line="240" w:lineRule="auto"/>
    </w:pPr>
    <w:rPr>
      <w:rFonts w:eastAsiaTheme="minorEastAsia"/>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1275595-AAD6-468A-85C1-72F12B155B5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Kathy Lowe</cp:lastModifiedBy>
  <cp:revision>2</cp:revision>
  <dcterms:created xsi:type="dcterms:W3CDTF">2022-07-25T02:37:00Z</dcterms:created>
  <dcterms:modified xsi:type="dcterms:W3CDTF">2022-07-25T02:37:00Z</dcterms:modified>
</cp:coreProperties>
</file>